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1EB6D" w14:textId="58280B39" w:rsidR="00867505" w:rsidRDefault="004F07B2" w:rsidP="00867505">
      <w:pPr>
        <w:tabs>
          <w:tab w:val="left" w:pos="142"/>
        </w:tabs>
        <w:spacing w:after="20" w:line="200" w:lineRule="exact"/>
        <w:rPr>
          <w:rFonts w:ascii="Arial" w:hAnsi="Arial" w:cs="Arial"/>
          <w:bCs/>
          <w:color w:val="595858"/>
          <w:sz w:val="14"/>
          <w:szCs w:val="14"/>
        </w:rPr>
      </w:pPr>
      <w:r w:rsidRPr="00B14F8D">
        <w:rPr>
          <w:rFonts w:ascii="Arial" w:hAnsi="Arial" w:cs="Arial"/>
          <w:bCs/>
          <w:noProof/>
          <w:color w:val="595858"/>
          <w:sz w:val="14"/>
          <w:szCs w:val="14"/>
        </w:rPr>
        <mc:AlternateContent>
          <mc:Choice Requires="wps">
            <w:drawing>
              <wp:anchor distT="45720" distB="45720" distL="114300" distR="114300" simplePos="0" relativeHeight="251716608" behindDoc="0" locked="0" layoutInCell="1" allowOverlap="1" wp14:anchorId="134362CD" wp14:editId="3C1771DE">
                <wp:simplePos x="0" y="0"/>
                <wp:positionH relativeFrom="page">
                  <wp:align>center</wp:align>
                </wp:positionH>
                <wp:positionV relativeFrom="paragraph">
                  <wp:posOffset>869133</wp:posOffset>
                </wp:positionV>
                <wp:extent cx="3503295" cy="1404620"/>
                <wp:effectExtent l="0" t="0" r="0" b="0"/>
                <wp:wrapSquare wrapText="bothSides"/>
                <wp:docPr id="1881758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1404620"/>
                        </a:xfrm>
                        <a:prstGeom prst="rect">
                          <a:avLst/>
                        </a:prstGeom>
                        <a:noFill/>
                        <a:ln w="9525">
                          <a:noFill/>
                          <a:miter lim="800000"/>
                          <a:headEnd/>
                          <a:tailEnd/>
                        </a:ln>
                      </wps:spPr>
                      <wps:txbx>
                        <w:txbxContent>
                          <w:p w14:paraId="665DE409" w14:textId="6A64E9DA" w:rsidR="004F07B2" w:rsidRPr="00273CEA" w:rsidRDefault="004F07B2" w:rsidP="004F07B2">
                            <w:pPr>
                              <w:jc w:val="left"/>
                              <w:rPr>
                                <w:rFonts w:ascii="Arial Black" w:hAnsi="Arial Black" w:cs="Arial"/>
                                <w:b/>
                                <w:bCs/>
                                <w:sz w:val="32"/>
                                <w:szCs w:val="32"/>
                                <w:lang w:val="ro-RO"/>
                              </w:rPr>
                            </w:pPr>
                            <w:r>
                              <w:rPr>
                                <w:rFonts w:ascii="Arial Black" w:hAnsi="Arial Black" w:cs="Arial"/>
                                <w:b/>
                                <w:bCs/>
                                <w:sz w:val="32"/>
                                <w:szCs w:val="32"/>
                                <w:lang w:val="ro-RO"/>
                              </w:rPr>
                              <w:t>CRIC HIDRAULIC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4362CD" id="_x0000_t202" coordsize="21600,21600" o:spt="202" path="m,l,21600r21600,l21600,xe">
                <v:stroke joinstyle="miter"/>
                <v:path gradientshapeok="t" o:connecttype="rect"/>
              </v:shapetype>
              <v:shape id="Text Box 2" o:spid="_x0000_s1026" type="#_x0000_t202" style="position:absolute;left:0;text-align:left;margin-left:0;margin-top:68.45pt;width:275.85pt;height:110.6pt;z-index:25171660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" filled="f" stroked="f">
                <v:textbox style="mso-fit-shape-to-text:t">
                  <w:txbxContent>
                    <w:p w14:paraId="665DE409" w14:textId="6A64E9DA" w:rsidR="004F07B2" w:rsidRPr="00273CEA" w:rsidRDefault="004F07B2" w:rsidP="004F07B2">
                      <w:pPr>
                        <w:jc w:val="left"/>
                        <w:rPr>
                          <w:rFonts w:ascii="Arial Black" w:hAnsi="Arial Black" w:cs="Arial"/>
                          <w:b/>
                          <w:bCs/>
                          <w:sz w:val="32"/>
                          <w:szCs w:val="32"/>
                          <w:lang w:val="ro-RO"/>
                        </w:rPr>
                      </w:pPr>
                      <w:r>
                        <w:rPr>
                          <w:rFonts w:ascii="Arial Black" w:hAnsi="Arial Black" w:cs="Arial"/>
                          <w:b/>
                          <w:bCs/>
                          <w:sz w:val="32"/>
                          <w:szCs w:val="32"/>
                          <w:lang w:val="ro-RO"/>
                        </w:rPr>
                        <w:t>CRIC HIDRAULIC</w:t>
                      </w:r>
                    </w:p>
                  </w:txbxContent>
                </v:textbox>
                <w10:wrap type="square" anchorx="page"/>
              </v:shape>
            </w:pict>
          </mc:Fallback>
        </mc:AlternateContent>
      </w:r>
      <w:r w:rsidRPr="00B14F8D">
        <w:rPr>
          <w:rFonts w:ascii="Arial" w:hAnsi="Arial" w:cs="Arial"/>
          <w:bCs/>
          <w:noProof/>
          <w:color w:val="595858"/>
          <w:sz w:val="14"/>
          <w:szCs w:val="14"/>
        </w:rPr>
        <mc:AlternateContent>
          <mc:Choice Requires="wps">
            <w:drawing>
              <wp:anchor distT="45720" distB="45720" distL="114300" distR="114300" simplePos="0" relativeHeight="251714560" behindDoc="0" locked="0" layoutInCell="1" allowOverlap="1" wp14:anchorId="4F0DBDF3" wp14:editId="0DFA6D76">
                <wp:simplePos x="0" y="0"/>
                <wp:positionH relativeFrom="margin">
                  <wp:posOffset>676910</wp:posOffset>
                </wp:positionH>
                <wp:positionV relativeFrom="paragraph">
                  <wp:posOffset>407035</wp:posOffset>
                </wp:positionV>
                <wp:extent cx="770890" cy="1404620"/>
                <wp:effectExtent l="0" t="0" r="0" b="6350"/>
                <wp:wrapSquare wrapText="bothSides"/>
                <wp:docPr id="2140443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3DBD86DB" w14:textId="77777777" w:rsidR="004F07B2" w:rsidRPr="00B14F8D" w:rsidRDefault="004F07B2" w:rsidP="004F07B2">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0DBDF3" id="_x0000_s1027" type="#_x0000_t202" style="position:absolute;left:0;text-align:left;margin-left:53.3pt;margin-top:32.05pt;width:60.7pt;height:110.6pt;z-index:251714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" filled="f" stroked="f">
                <v:textbox style="mso-fit-shape-to-text:t">
                  <w:txbxContent>
                    <w:p w14:paraId="3DBD86DB" w14:textId="77777777" w:rsidR="004F07B2" w:rsidRPr="00B14F8D" w:rsidRDefault="004F07B2" w:rsidP="004F07B2">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margin"/>
              </v:shape>
            </w:pict>
          </mc:Fallback>
        </mc:AlternateContent>
      </w:r>
      <w:r>
        <w:rPr>
          <w:noProof/>
        </w:rPr>
        <mc:AlternateContent>
          <mc:Choice Requires="wpi">
            <w:drawing>
              <wp:anchor distT="0" distB="0" distL="114300" distR="114300" simplePos="0" relativeHeight="251712512" behindDoc="0" locked="0" layoutInCell="1" allowOverlap="1" wp14:anchorId="66BC9000" wp14:editId="5BD94CB9">
                <wp:simplePos x="0" y="0"/>
                <wp:positionH relativeFrom="column">
                  <wp:posOffset>79590</wp:posOffset>
                </wp:positionH>
                <wp:positionV relativeFrom="paragraph">
                  <wp:posOffset>1124651</wp:posOffset>
                </wp:positionV>
                <wp:extent cx="2877840" cy="14760"/>
                <wp:effectExtent l="95250" t="95250" r="74930" b="99695"/>
                <wp:wrapNone/>
                <wp:docPr id="176688829" name="Ink 3"/>
                <wp:cNvGraphicFramePr/>
                <a:graphic xmlns:a="http://schemas.openxmlformats.org/drawingml/2006/main">
                  <a:graphicData uri="http://schemas.microsoft.com/office/word/2010/wordprocessingInk">
                    <w14:contentPart bwMode="auto" r:id="rId8">
                      <w14:nvContentPartPr>
                        <w14:cNvContentPartPr/>
                      </w14:nvContentPartPr>
                      <w14:xfrm>
                        <a:off x="0" y="0"/>
                        <a:ext cx="2877840" cy="14760"/>
                      </w14:xfrm>
                    </w14:contentPart>
                  </a:graphicData>
                </a:graphic>
              </wp:anchor>
            </w:drawing>
          </mc:Choice>
          <mc:Fallback>
            <w:pict>
              <v:shape w14:anchorId="2968B4D8" id="Ink 3" o:spid="_x0000_s1026" type="#_x0000_t75" style="position:absolute;margin-left:3.45pt;margin-top:85.7pt;width:232.25pt;height:6.8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">
                <v:imagedata r:id="rId9" o:title=""/>
              </v:shape>
            </w:pict>
          </mc:Fallback>
        </mc:AlternateContent>
      </w:r>
      <w:r>
        <w:rPr>
          <w:noProof/>
        </w:rPr>
        <mc:AlternateContent>
          <mc:Choice Requires="wpi">
            <w:drawing>
              <wp:anchor distT="0" distB="0" distL="114300" distR="114300" simplePos="0" relativeHeight="251711488" behindDoc="0" locked="0" layoutInCell="1" allowOverlap="1" wp14:anchorId="09C3C7DA" wp14:editId="2F508EC8">
                <wp:simplePos x="0" y="0"/>
                <wp:positionH relativeFrom="column">
                  <wp:posOffset>28110</wp:posOffset>
                </wp:positionH>
                <wp:positionV relativeFrom="paragraph">
                  <wp:posOffset>1043291</wp:posOffset>
                </wp:positionV>
                <wp:extent cx="2965320" cy="27360"/>
                <wp:effectExtent l="95250" t="95250" r="83185" b="86995"/>
                <wp:wrapNone/>
                <wp:docPr id="896131095" name="Ink 2"/>
                <wp:cNvGraphicFramePr/>
                <a:graphic xmlns:a="http://schemas.openxmlformats.org/drawingml/2006/main">
                  <a:graphicData uri="http://schemas.microsoft.com/office/word/2010/wordprocessingInk">
                    <w14:contentPart bwMode="auto" r:id="rId10">
                      <w14:nvContentPartPr>
                        <w14:cNvContentPartPr/>
                      </w14:nvContentPartPr>
                      <w14:xfrm>
                        <a:off x="0" y="0"/>
                        <a:ext cx="2965320" cy="27360"/>
                      </w14:xfrm>
                    </w14:contentPart>
                  </a:graphicData>
                </a:graphic>
              </wp:anchor>
            </w:drawing>
          </mc:Choice>
          <mc:Fallback>
            <w:pict>
              <v:shape w14:anchorId="744DF9F2" id="Ink 2" o:spid="_x0000_s1026" type="#_x0000_t75" style="position:absolute;margin-left:-.6pt;margin-top:79.3pt;width:239.2pt;height:7.8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">
                <v:imagedata r:id="rId11" o:title=""/>
              </v:shape>
            </w:pict>
          </mc:Fallback>
        </mc:AlternateContent>
      </w:r>
      <w:r>
        <w:rPr>
          <w:noProof/>
        </w:rPr>
        <mc:AlternateContent>
          <mc:Choice Requires="wpi">
            <w:drawing>
              <wp:anchor distT="0" distB="0" distL="114300" distR="114300" simplePos="0" relativeHeight="251710464" behindDoc="0" locked="0" layoutInCell="1" allowOverlap="1" wp14:anchorId="7C5F9C11" wp14:editId="5457573A">
                <wp:simplePos x="0" y="0"/>
                <wp:positionH relativeFrom="column">
                  <wp:posOffset>677190</wp:posOffset>
                </wp:positionH>
                <wp:positionV relativeFrom="paragraph">
                  <wp:posOffset>558731</wp:posOffset>
                </wp:positionV>
                <wp:extent cx="713880" cy="4680"/>
                <wp:effectExtent l="95250" t="95250" r="86360" b="90805"/>
                <wp:wrapNone/>
                <wp:docPr id="1866171835" name="Ink 1"/>
                <wp:cNvGraphicFramePr/>
                <a:graphic xmlns:a="http://schemas.openxmlformats.org/drawingml/2006/main">
                  <a:graphicData uri="http://schemas.microsoft.com/office/word/2010/wordprocessingInk">
                    <w14:contentPart bwMode="auto" r:id="rId12">
                      <w14:nvContentPartPr>
                        <w14:cNvContentPartPr/>
                      </w14:nvContentPartPr>
                      <w14:xfrm>
                        <a:off x="0" y="0"/>
                        <a:ext cx="713880" cy="4680"/>
                      </w14:xfrm>
                    </w14:contentPart>
                  </a:graphicData>
                </a:graphic>
              </wp:anchor>
            </w:drawing>
          </mc:Choice>
          <mc:Fallback>
            <w:pict>
              <v:shape w14:anchorId="3AFE28E0" id="Ink 1" o:spid="_x0000_s1026" type="#_x0000_t75" style="position:absolute;margin-left:50.5pt;margin-top:41.2pt;width:61.85pt;height:6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">
                <v:imagedata r:id="rId13" o:title=""/>
              </v:shape>
            </w:pict>
          </mc:Fallback>
        </mc:AlternateContent>
      </w:r>
      <w:r w:rsidR="00A26B98">
        <w:rPr>
          <w:noProof/>
        </w:rPr>
        <w:drawing>
          <wp:anchor distT="0" distB="0" distL="114300" distR="114300" simplePos="0" relativeHeight="251707392" behindDoc="0" locked="0" layoutInCell="1" allowOverlap="1" wp14:anchorId="7AB7A997" wp14:editId="41D99B8D">
            <wp:simplePos x="0" y="0"/>
            <wp:positionH relativeFrom="page">
              <wp:align>right</wp:align>
            </wp:positionH>
            <wp:positionV relativeFrom="paragraph">
              <wp:posOffset>-312897</wp:posOffset>
            </wp:positionV>
            <wp:extent cx="3768531" cy="5128967"/>
            <wp:effectExtent l="0" t="0" r="381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stretch>
                      <a:fillRect/>
                    </a:stretch>
                  </pic:blipFill>
                  <pic:spPr bwMode="auto">
                    <a:xfrm>
                      <a:off x="0" y="0"/>
                      <a:ext cx="3768531" cy="51289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7505">
        <w:rPr>
          <w:rFonts w:ascii="Arial" w:hAnsi="Arial" w:cs="Arial"/>
          <w:bCs/>
          <w:color w:val="595858"/>
          <w:sz w:val="14"/>
          <w:szCs w:val="14"/>
        </w:rPr>
        <w:br w:type="page"/>
      </w:r>
    </w:p>
    <w:p w14:paraId="09A19DE6" w14:textId="5FC7AC48" w:rsidR="00040E65" w:rsidRDefault="006C2DB0" w:rsidP="00093D92">
      <w:pPr>
        <w:tabs>
          <w:tab w:val="left" w:pos="142"/>
        </w:tabs>
        <w:spacing w:after="20" w:line="200" w:lineRule="exact"/>
        <w:rPr>
          <w:rFonts w:ascii="Arial" w:hAnsi="Arial" w:cs="Arial"/>
          <w:bCs/>
          <w:color w:val="595858"/>
          <w:sz w:val="14"/>
          <w:szCs w:val="14"/>
        </w:rPr>
      </w:pPr>
      <w:r>
        <w:rPr>
          <w:rFonts w:ascii="Arial" w:hAnsi="Arial" w:cs="Arial"/>
          <w:bCs/>
          <w:color w:val="595858"/>
          <w:sz w:val="14"/>
          <w:szCs w:val="14"/>
        </w:rPr>
        <w:lastRenderedPageBreak/>
        <w:t>Instrucțiuni originale</w:t>
      </w:r>
    </w:p>
    <w:p w14:paraId="5C7BC48F" w14:textId="77777777" w:rsidR="00864332" w:rsidRPr="00440342" w:rsidRDefault="00864332" w:rsidP="00864332">
      <w:pPr>
        <w:pStyle w:val="1"/>
        <w:spacing w:after="62"/>
        <w:rPr>
          <w:bCs/>
          <w:caps w:val="0"/>
        </w:rPr>
      </w:pPr>
      <w:r w:rsidRPr="00440342">
        <w:rPr>
          <w:bCs/>
          <w:caps w:val="0"/>
        </w:rPr>
        <w:t>MARCAJE DE SIGURANȚĂ</w:t>
      </w:r>
    </w:p>
    <w:p w14:paraId="5FA51A49" w14:textId="77777777" w:rsidR="00CB0EE3" w:rsidRPr="00CB0EE3" w:rsidRDefault="00CB0EE3" w:rsidP="00CB0EE3">
      <w:pPr>
        <w:pStyle w:val="-"/>
        <w:rPr>
          <w:b/>
          <w:bCs/>
        </w:rPr>
      </w:pPr>
      <w:r w:rsidRPr="00CB0EE3">
        <w:rPr>
          <w:rFonts w:ascii="Segoe UI Symbol" w:hAnsi="Segoe UI Symbol" w:cs="Segoe UI Symbol"/>
          <w:b/>
          <w:bCs/>
        </w:rPr>
        <w:t>⚠</w:t>
      </w:r>
      <w:r w:rsidRPr="00CB0EE3">
        <w:rPr>
          <w:b/>
          <w:bCs/>
        </w:rPr>
        <w:t xml:space="preserve"> AVERTIZARE!</w:t>
      </w:r>
    </w:p>
    <w:p w14:paraId="5BEE4563" w14:textId="77777777" w:rsidR="00CB0EE3" w:rsidRPr="00CB0EE3" w:rsidRDefault="00CB0EE3" w:rsidP="00CB0EE3">
      <w:pPr>
        <w:pStyle w:val="-"/>
        <w:rPr>
          <w:b/>
          <w:bCs/>
        </w:rPr>
      </w:pPr>
      <w:r w:rsidRPr="00CB0EE3">
        <w:rPr>
          <w:b/>
          <w:bCs/>
        </w:rPr>
        <w:t xml:space="preserve">1. Studiați, înțelegeți și respectați toate instrucțiunile înainte de utilizarea acestui dispozitiv.  </w:t>
      </w:r>
    </w:p>
    <w:p w14:paraId="5EE8C779" w14:textId="77777777" w:rsidR="00CB0EE3" w:rsidRPr="00CB0EE3" w:rsidRDefault="00CB0EE3" w:rsidP="00CB0EE3">
      <w:pPr>
        <w:pStyle w:val="-"/>
        <w:rPr>
          <w:b/>
          <w:bCs/>
        </w:rPr>
      </w:pPr>
      <w:r w:rsidRPr="00CB0EE3">
        <w:rPr>
          <w:b/>
          <w:bCs/>
        </w:rPr>
        <w:t xml:space="preserve">2. Nu depășiți capacitatea nominală indicată de producător.  </w:t>
      </w:r>
    </w:p>
    <w:p w14:paraId="23394500" w14:textId="77777777" w:rsidR="00CB0EE3" w:rsidRPr="00CB0EE3" w:rsidRDefault="00CB0EE3" w:rsidP="00CB0EE3">
      <w:pPr>
        <w:pStyle w:val="-"/>
        <w:rPr>
          <w:b/>
          <w:bCs/>
        </w:rPr>
      </w:pPr>
      <w:r w:rsidRPr="00CB0EE3">
        <w:rPr>
          <w:b/>
          <w:bCs/>
        </w:rPr>
        <w:t xml:space="preserve">3. Utilizați dispozitivul doar pe suprafețe dure, stabile și plane, cu o pantă mai mică de 3°.  </w:t>
      </w:r>
    </w:p>
    <w:p w14:paraId="6718D4E2" w14:textId="77777777" w:rsidR="00CB0EE3" w:rsidRPr="00CB0EE3" w:rsidRDefault="00CB0EE3" w:rsidP="00CB0EE3">
      <w:pPr>
        <w:pStyle w:val="-"/>
        <w:rPr>
          <w:b/>
          <w:bCs/>
        </w:rPr>
      </w:pPr>
      <w:r w:rsidRPr="00CB0EE3">
        <w:rPr>
          <w:b/>
          <w:bCs/>
        </w:rPr>
        <w:t xml:space="preserve">4. Acest echipament este destinat exclusiv ridicării. Imediat după ridicare, sprijiniți vehiculul cu mijloace de susținere adecvate.  </w:t>
      </w:r>
    </w:p>
    <w:p w14:paraId="3EABD1AC" w14:textId="77777777" w:rsidR="00CB0EE3" w:rsidRPr="00CB0EE3" w:rsidRDefault="00CB0EE3" w:rsidP="00CB0EE3">
      <w:pPr>
        <w:pStyle w:val="-"/>
        <w:rPr>
          <w:b/>
          <w:bCs/>
        </w:rPr>
      </w:pPr>
      <w:r w:rsidRPr="00CB0EE3">
        <w:rPr>
          <w:b/>
          <w:bCs/>
        </w:rPr>
        <w:t xml:space="preserve">5. Nu mișcați și nu transportați vehiculul în timp ce se află pe cric.  </w:t>
      </w:r>
    </w:p>
    <w:p w14:paraId="609778B7" w14:textId="77777777" w:rsidR="00CB0EE3" w:rsidRPr="00CB0EE3" w:rsidRDefault="00CB0EE3" w:rsidP="00CB0EE3">
      <w:pPr>
        <w:pStyle w:val="-"/>
        <w:rPr>
          <w:b/>
          <w:bCs/>
        </w:rPr>
      </w:pPr>
      <w:r w:rsidRPr="00CB0EE3">
        <w:rPr>
          <w:b/>
          <w:bCs/>
        </w:rPr>
        <w:t xml:space="preserve">6. Ridicați vehiculul numai în punctele de sprijin indicate de producătorul vehiculului.  </w:t>
      </w:r>
    </w:p>
    <w:p w14:paraId="2DFEFE64" w14:textId="77777777" w:rsidR="00CB0EE3" w:rsidRPr="00CB0EE3" w:rsidRDefault="00CB0EE3" w:rsidP="00CB0EE3">
      <w:pPr>
        <w:pStyle w:val="-"/>
        <w:rPr>
          <w:b/>
          <w:bCs/>
        </w:rPr>
      </w:pPr>
      <w:r w:rsidRPr="00CB0EE3">
        <w:rPr>
          <w:b/>
          <w:bCs/>
        </w:rPr>
        <w:t xml:space="preserve">7. Nu efectuați modificări asupra acestui produs.  </w:t>
      </w:r>
    </w:p>
    <w:p w14:paraId="2A720A1C" w14:textId="77777777" w:rsidR="00CB0EE3" w:rsidRPr="00CB0EE3" w:rsidRDefault="00CB0EE3" w:rsidP="00CB0EE3">
      <w:pPr>
        <w:pStyle w:val="-"/>
        <w:rPr>
          <w:b/>
          <w:bCs/>
        </w:rPr>
      </w:pPr>
      <w:r w:rsidRPr="00CB0EE3">
        <w:rPr>
          <w:b/>
          <w:bCs/>
        </w:rPr>
        <w:t xml:space="preserve">8. Utilizați doar accesoriile și/sau adaptoarele furnizate de producător.  </w:t>
      </w:r>
    </w:p>
    <w:p w14:paraId="73FAAE75" w14:textId="77777777" w:rsidR="00CB0EE3" w:rsidRPr="00CB0EE3" w:rsidRDefault="00CB0EE3" w:rsidP="00CB0EE3">
      <w:pPr>
        <w:pStyle w:val="-"/>
        <w:rPr>
          <w:b/>
          <w:bCs/>
        </w:rPr>
      </w:pPr>
      <w:r w:rsidRPr="00CB0EE3">
        <w:rPr>
          <w:b/>
          <w:bCs/>
        </w:rPr>
        <w:t xml:space="preserve">9. Nu vă așezați sub vehicul și nu permiteți nimănui să se afle sub acesta până când vehiculul nu este fixat sigur pe suporți.  </w:t>
      </w:r>
    </w:p>
    <w:p w14:paraId="7303B9FC" w14:textId="77777777" w:rsidR="00CB0EE3" w:rsidRPr="00CB0EE3" w:rsidRDefault="00CB0EE3" w:rsidP="00CB0EE3">
      <w:pPr>
        <w:pStyle w:val="-"/>
        <w:rPr>
          <w:b/>
          <w:bCs/>
        </w:rPr>
      </w:pPr>
      <w:r w:rsidRPr="00CB0EE3">
        <w:rPr>
          <w:b/>
          <w:bCs/>
        </w:rPr>
        <w:t xml:space="preserve">10. Asigurați-vă că sarcina este centrată corect pe șa înainte de ridicare.  </w:t>
      </w:r>
    </w:p>
    <w:p w14:paraId="7102DF92" w14:textId="77777777" w:rsidR="00CB0EE3" w:rsidRPr="00CB0EE3" w:rsidRDefault="00CB0EE3" w:rsidP="00CB0EE3">
      <w:pPr>
        <w:pStyle w:val="-"/>
        <w:rPr>
          <w:b/>
          <w:bCs/>
        </w:rPr>
      </w:pPr>
      <w:r w:rsidRPr="00CB0EE3">
        <w:rPr>
          <w:b/>
          <w:bCs/>
        </w:rPr>
        <w:t xml:space="preserve">11. Folosiți pene de siguranță sau alte dispozitive de blocare pe roțile opuse înainte de utilizarea cricului.  </w:t>
      </w:r>
    </w:p>
    <w:p w14:paraId="1647DAF4" w14:textId="77777777" w:rsidR="00CB0EE3" w:rsidRPr="00CB0EE3" w:rsidRDefault="00CB0EE3" w:rsidP="00CB0EE3">
      <w:pPr>
        <w:pStyle w:val="-"/>
        <w:rPr>
          <w:b/>
          <w:bCs/>
        </w:rPr>
      </w:pPr>
      <w:r w:rsidRPr="00CB0EE3">
        <w:rPr>
          <w:b/>
          <w:bCs/>
        </w:rPr>
        <w:t xml:space="preserve">12. Nu utilizați cricul pentru mașini de tuns iarba sau tractoare de tuns iarba.  </w:t>
      </w:r>
    </w:p>
    <w:p w14:paraId="5DA7804E" w14:textId="77777777" w:rsidR="00CB0EE3" w:rsidRPr="00CB0EE3" w:rsidRDefault="00CB0EE3" w:rsidP="00CB0EE3">
      <w:pPr>
        <w:pStyle w:val="-"/>
        <w:rPr>
          <w:b/>
          <w:bCs/>
        </w:rPr>
      </w:pPr>
      <w:r w:rsidRPr="00CB0EE3">
        <w:rPr>
          <w:b/>
          <w:bCs/>
        </w:rPr>
        <w:t xml:space="preserve">13. Nu utilizați cricul în alte scopuri decât cele specificate de producător.  </w:t>
      </w:r>
    </w:p>
    <w:p w14:paraId="7DF21CFA" w14:textId="77777777" w:rsidR="00CB0EE3" w:rsidRPr="00CB0EE3" w:rsidRDefault="00CB0EE3" w:rsidP="00CB0EE3">
      <w:pPr>
        <w:pStyle w:val="-"/>
        <w:rPr>
          <w:b/>
          <w:bCs/>
        </w:rPr>
      </w:pPr>
      <w:r w:rsidRPr="00CB0EE3">
        <w:rPr>
          <w:b/>
          <w:bCs/>
        </w:rPr>
        <w:t xml:space="preserve">14. Nu balansați și nu mișcați vehiculul în timpul lucrului la acesta sau în apropierea sa.  </w:t>
      </w:r>
    </w:p>
    <w:p w14:paraId="4C4EB18F" w14:textId="77777777" w:rsidR="00CB0EE3" w:rsidRPr="00CB0EE3" w:rsidRDefault="00CB0EE3" w:rsidP="00CB0EE3">
      <w:pPr>
        <w:pStyle w:val="-"/>
        <w:rPr>
          <w:b/>
          <w:bCs/>
        </w:rPr>
      </w:pPr>
      <w:r w:rsidRPr="00CB0EE3">
        <w:rPr>
          <w:b/>
          <w:bCs/>
        </w:rPr>
        <w:t xml:space="preserve">15. Următoarele NU sunt recomandate pentru susținerea acestui echipament: fundații, locuințe, case mobile, remorci, rulote, platforme sau alte structuri similare.  </w:t>
      </w:r>
    </w:p>
    <w:p w14:paraId="039D927D" w14:textId="01FE95D7" w:rsidR="00864332" w:rsidRPr="00CB0EE3" w:rsidRDefault="00CB0EE3" w:rsidP="00CB0EE3">
      <w:pPr>
        <w:pStyle w:val="-"/>
        <w:rPr>
          <w:b/>
          <w:bCs/>
        </w:rPr>
      </w:pPr>
      <w:r w:rsidRPr="00CB0EE3">
        <w:rPr>
          <w:b/>
          <w:bCs/>
        </w:rPr>
        <w:t>16. Nerespectarea acestor instrucțiuni poate duce la vătămări corporale grave și/sau daune materiale.</w:t>
      </w:r>
    </w:p>
    <w:p w14:paraId="4F096FE5" w14:textId="77777777" w:rsidR="00864332" w:rsidRDefault="00864332" w:rsidP="00864332">
      <w:pPr>
        <w:pStyle w:val="-"/>
      </w:pPr>
    </w:p>
    <w:p w14:paraId="38167DA8" w14:textId="77777777" w:rsidR="00864332" w:rsidRDefault="00864332" w:rsidP="00864332">
      <w:pPr>
        <w:pStyle w:val="-"/>
      </w:pPr>
    </w:p>
    <w:p w14:paraId="51DF6B39" w14:textId="77777777" w:rsidR="00864332" w:rsidRDefault="00864332" w:rsidP="00864332">
      <w:pPr>
        <w:pStyle w:val="-"/>
      </w:pPr>
    </w:p>
    <w:p w14:paraId="032157B5" w14:textId="77777777" w:rsidR="00864332" w:rsidRDefault="00864332" w:rsidP="00864332">
      <w:pPr>
        <w:pStyle w:val="-"/>
      </w:pPr>
    </w:p>
    <w:p w14:paraId="0A293355" w14:textId="69A2E9F1" w:rsidR="00864332" w:rsidRDefault="00864332" w:rsidP="00093D92">
      <w:pPr>
        <w:tabs>
          <w:tab w:val="left" w:pos="142"/>
        </w:tabs>
        <w:spacing w:after="20" w:line="200" w:lineRule="exact"/>
        <w:rPr>
          <w:rFonts w:ascii="Arial" w:hAnsi="Arial" w:cs="Arial"/>
          <w:bCs/>
          <w:color w:val="595858"/>
          <w:sz w:val="14"/>
          <w:szCs w:val="14"/>
        </w:rPr>
      </w:pPr>
    </w:p>
    <w:p w14:paraId="29F5A6E2" w14:textId="500FE7E5" w:rsidR="00864332" w:rsidRDefault="00864332" w:rsidP="00093D92">
      <w:pPr>
        <w:tabs>
          <w:tab w:val="left" w:pos="142"/>
        </w:tabs>
        <w:spacing w:after="20" w:line="200" w:lineRule="exact"/>
        <w:rPr>
          <w:rFonts w:ascii="Arial" w:hAnsi="Arial" w:cs="Arial"/>
          <w:bCs/>
          <w:color w:val="595858"/>
          <w:sz w:val="14"/>
          <w:szCs w:val="14"/>
        </w:rPr>
      </w:pPr>
    </w:p>
    <w:p w14:paraId="3D6A144C" w14:textId="3F0AE51B" w:rsidR="008030EC" w:rsidRPr="002C144F" w:rsidRDefault="008030EC" w:rsidP="007F55C5">
      <w:pPr>
        <w:pStyle w:val="1"/>
        <w:spacing w:after="62"/>
        <w:rPr>
          <w:spacing w:val="-10"/>
        </w:rPr>
      </w:pPr>
      <w:r w:rsidRPr="00A671C1">
        <w:lastRenderedPageBreak/>
        <w:t>Specificații</w:t>
      </w:r>
    </w:p>
    <w:p w14:paraId="29998100" w14:textId="2C83FC43" w:rsidR="008030EC" w:rsidRDefault="00740523" w:rsidP="007F55C5">
      <w:pPr>
        <w:pStyle w:val="-"/>
      </w:pPr>
      <w:r>
        <w:rPr>
          <w:noProof/>
        </w:rPr>
        <w:drawing>
          <wp:anchor distT="0" distB="0" distL="114300" distR="114300" simplePos="0" relativeHeight="251659264" behindDoc="0" locked="0" layoutInCell="1" allowOverlap="1" wp14:anchorId="58828A55" wp14:editId="336E265B">
            <wp:simplePos x="0" y="0"/>
            <wp:positionH relativeFrom="page">
              <wp:posOffset>960121</wp:posOffset>
            </wp:positionH>
            <wp:positionV relativeFrom="paragraph">
              <wp:posOffset>30481</wp:posOffset>
            </wp:positionV>
            <wp:extent cx="1841822" cy="1793240"/>
            <wp:effectExtent l="0" t="0" r="635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a:stretch>
                      <a:fillRect/>
                    </a:stretch>
                  </pic:blipFill>
                  <pic:spPr bwMode="auto">
                    <a:xfrm>
                      <a:off x="0" y="0"/>
                      <a:ext cx="1845390" cy="17967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2E41FF" w14:textId="7C6E3F6C" w:rsidR="008030EC" w:rsidRDefault="008030EC" w:rsidP="007F55C5">
      <w:pPr>
        <w:pStyle w:val="-"/>
      </w:pPr>
    </w:p>
    <w:p w14:paraId="5ED92E2C" w14:textId="214E5B78" w:rsidR="00740353" w:rsidRDefault="00740353" w:rsidP="007F55C5">
      <w:pPr>
        <w:pStyle w:val="-"/>
      </w:pPr>
    </w:p>
    <w:p w14:paraId="76AB6DBE" w14:textId="34E2F7C7" w:rsidR="00740353" w:rsidRDefault="00740353" w:rsidP="007F55C5">
      <w:pPr>
        <w:pStyle w:val="-"/>
      </w:pPr>
    </w:p>
    <w:p w14:paraId="2E81C02A" w14:textId="117FE229" w:rsidR="00740353" w:rsidRDefault="00740353" w:rsidP="007F55C5">
      <w:pPr>
        <w:pStyle w:val="-"/>
      </w:pPr>
    </w:p>
    <w:p w14:paraId="53710C4D" w14:textId="736F1DEC" w:rsidR="00740353" w:rsidRDefault="00740353" w:rsidP="007F55C5">
      <w:pPr>
        <w:pStyle w:val="-"/>
      </w:pPr>
    </w:p>
    <w:p w14:paraId="013E2A62" w14:textId="5171345A" w:rsidR="00740353" w:rsidRDefault="00740353" w:rsidP="007F55C5">
      <w:pPr>
        <w:pStyle w:val="-"/>
      </w:pPr>
    </w:p>
    <w:p w14:paraId="38916CEF" w14:textId="5C6D995C" w:rsidR="00740353" w:rsidRDefault="00740353" w:rsidP="007F55C5">
      <w:pPr>
        <w:pStyle w:val="-"/>
      </w:pPr>
    </w:p>
    <w:p w14:paraId="0CA13FF9" w14:textId="0990DADF" w:rsidR="00740353" w:rsidRDefault="00740353" w:rsidP="007F55C5">
      <w:pPr>
        <w:pStyle w:val="-"/>
      </w:pPr>
    </w:p>
    <w:p w14:paraId="5FEB307F" w14:textId="77777777" w:rsidR="00740353" w:rsidRDefault="00740353" w:rsidP="007F55C5">
      <w:pPr>
        <w:pStyle w:val="-"/>
      </w:pPr>
    </w:p>
    <w:p w14:paraId="73347644" w14:textId="77777777" w:rsidR="00740353" w:rsidRDefault="00740353" w:rsidP="007F55C5">
      <w:pPr>
        <w:pStyle w:val="-"/>
      </w:pPr>
    </w:p>
    <w:p w14:paraId="1AEE4458" w14:textId="77777777" w:rsidR="00740353" w:rsidRDefault="00740353" w:rsidP="007F55C5">
      <w:pPr>
        <w:pStyle w:val="-"/>
      </w:pPr>
    </w:p>
    <w:p w14:paraId="169849E8" w14:textId="77777777" w:rsidR="00740353" w:rsidRDefault="00740353" w:rsidP="007F55C5">
      <w:pPr>
        <w:pStyle w:val="-"/>
      </w:pPr>
    </w:p>
    <w:p w14:paraId="28F5D6BF" w14:textId="77777777" w:rsidR="00740353" w:rsidRDefault="00740353" w:rsidP="007F55C5">
      <w:pPr>
        <w:pStyle w:val="-"/>
      </w:pPr>
    </w:p>
    <w:p w14:paraId="27E7F66D" w14:textId="456E12AF" w:rsidR="00864332" w:rsidRDefault="00864332" w:rsidP="007F55C5">
      <w:pPr>
        <w:pStyle w:val="-"/>
      </w:pPr>
    </w:p>
    <w:p w14:paraId="2ACFA1E7" w14:textId="3A7ECB35" w:rsidR="00864332" w:rsidRPr="00864332" w:rsidRDefault="00864332" w:rsidP="007F55C5">
      <w:pPr>
        <w:pStyle w:val="-"/>
        <w:rPr>
          <w:b/>
          <w:bCs/>
        </w:rPr>
      </w:pPr>
      <w:r w:rsidRPr="00864332">
        <w:rPr>
          <w:b/>
          <w:bCs/>
        </w:rPr>
        <w:t>Componente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tblGrid>
      <w:tr w:rsidR="00864332" w14:paraId="125CF0E7" w14:textId="77777777" w:rsidTr="00864332">
        <w:tc>
          <w:tcPr>
            <w:tcW w:w="2546" w:type="dxa"/>
          </w:tcPr>
          <w:p w14:paraId="54247342" w14:textId="77777777" w:rsidR="00864332" w:rsidRDefault="00864332" w:rsidP="00864332">
            <w:pPr>
              <w:pStyle w:val="-"/>
            </w:pPr>
            <w:r>
              <w:t>1. Rezervor de ulei</w:t>
            </w:r>
          </w:p>
          <w:p w14:paraId="1566959A" w14:textId="77777777" w:rsidR="00864332" w:rsidRDefault="00864332" w:rsidP="00864332">
            <w:pPr>
              <w:pStyle w:val="-"/>
            </w:pPr>
            <w:r>
              <w:t>2. Mâner</w:t>
            </w:r>
          </w:p>
          <w:p w14:paraId="4B64A3FA" w14:textId="1B85FAA2" w:rsidR="00864332" w:rsidRDefault="00864332" w:rsidP="00864332">
            <w:pPr>
              <w:pStyle w:val="-"/>
            </w:pPr>
            <w:r>
              <w:t>3. Șurub de reglare</w:t>
            </w:r>
          </w:p>
        </w:tc>
        <w:tc>
          <w:tcPr>
            <w:tcW w:w="2547" w:type="dxa"/>
          </w:tcPr>
          <w:p w14:paraId="44282596" w14:textId="77777777" w:rsidR="00864332" w:rsidRDefault="00864332" w:rsidP="00864332">
            <w:pPr>
              <w:pStyle w:val="-"/>
            </w:pPr>
            <w:r>
              <w:t>4. Berbec</w:t>
            </w:r>
          </w:p>
          <w:p w14:paraId="5336C435" w14:textId="77777777" w:rsidR="00864332" w:rsidRDefault="00864332" w:rsidP="00864332">
            <w:pPr>
              <w:pStyle w:val="-"/>
            </w:pPr>
            <w:r>
              <w:t>5. Bază</w:t>
            </w:r>
          </w:p>
          <w:p w14:paraId="6EF399B7" w14:textId="7712017D" w:rsidR="00864332" w:rsidRDefault="00864332" w:rsidP="00864332">
            <w:pPr>
              <w:pStyle w:val="-"/>
            </w:pPr>
            <w:r>
              <w:t>6. Supapă de eliberare</w:t>
            </w:r>
          </w:p>
        </w:tc>
      </w:tr>
    </w:tbl>
    <w:p w14:paraId="6781699A" w14:textId="5425D0B4" w:rsidR="00864332" w:rsidRDefault="00864332" w:rsidP="007F55C5">
      <w:pPr>
        <w:pStyle w:val="-"/>
      </w:pPr>
    </w:p>
    <w:p w14:paraId="49C4718A" w14:textId="12DD8A90" w:rsidR="00864332" w:rsidRPr="00864332" w:rsidRDefault="00864332" w:rsidP="007F55C5">
      <w:pPr>
        <w:pStyle w:val="-"/>
        <w:rPr>
          <w:b/>
          <w:bCs/>
        </w:rPr>
      </w:pPr>
      <w:r w:rsidRPr="00864332">
        <w:rPr>
          <w:b/>
          <w:bCs/>
        </w:rPr>
        <w:t>Specificații tehnice</w:t>
      </w:r>
    </w:p>
    <w:tbl>
      <w:tblPr>
        <w:tblW w:w="5103" w:type="dxa"/>
        <w:tblInd w:w="-5"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607"/>
        <w:gridCol w:w="607"/>
        <w:gridCol w:w="728"/>
        <w:gridCol w:w="893"/>
        <w:gridCol w:w="1134"/>
        <w:gridCol w:w="709"/>
        <w:gridCol w:w="425"/>
      </w:tblGrid>
      <w:tr w:rsidR="00184960" w14:paraId="4257AC72" w14:textId="77777777" w:rsidTr="00184960">
        <w:trPr>
          <w:trHeight w:val="284"/>
        </w:trPr>
        <w:tc>
          <w:tcPr>
            <w:tcW w:w="607" w:type="dxa"/>
            <w:vAlign w:val="center"/>
          </w:tcPr>
          <w:p w14:paraId="04E7AAE7" w14:textId="77777777" w:rsidR="00184960" w:rsidRDefault="00184960" w:rsidP="003F3D89">
            <w:pPr>
              <w:pStyle w:val="a5"/>
            </w:pPr>
            <w:r w:rsidRPr="00B42EC4">
              <w:t>Nr. model</w:t>
            </w:r>
          </w:p>
        </w:tc>
        <w:tc>
          <w:tcPr>
            <w:tcW w:w="607" w:type="dxa"/>
            <w:vAlign w:val="center"/>
          </w:tcPr>
          <w:p w14:paraId="469415A4" w14:textId="77777777" w:rsidR="00184960" w:rsidRDefault="00184960" w:rsidP="003F3D89">
            <w:pPr>
              <w:pStyle w:val="a5"/>
            </w:pPr>
            <w:r w:rsidRPr="003634F5">
              <w:t>Capacitate</w:t>
            </w:r>
          </w:p>
        </w:tc>
        <w:tc>
          <w:tcPr>
            <w:tcW w:w="728" w:type="dxa"/>
            <w:vAlign w:val="center"/>
          </w:tcPr>
          <w:p w14:paraId="3A0F177C" w14:textId="77777777" w:rsidR="00184960" w:rsidRDefault="00184960" w:rsidP="003F3D89">
            <w:pPr>
              <w:pStyle w:val="a5"/>
            </w:pPr>
            <w:r w:rsidRPr="003634F5">
              <w:t>Înălțime minimă</w:t>
            </w:r>
          </w:p>
        </w:tc>
        <w:tc>
          <w:tcPr>
            <w:tcW w:w="893" w:type="dxa"/>
            <w:vAlign w:val="center"/>
          </w:tcPr>
          <w:p w14:paraId="7004C0E4" w14:textId="77777777" w:rsidR="00184960" w:rsidRDefault="00184960" w:rsidP="003F3D89">
            <w:pPr>
              <w:pStyle w:val="a5"/>
              <w:spacing w:line="120" w:lineRule="exact"/>
            </w:pPr>
            <w:r w:rsidRPr="003634F5">
              <w:t>Înălțimea de ridicare</w:t>
            </w:r>
          </w:p>
        </w:tc>
        <w:tc>
          <w:tcPr>
            <w:tcW w:w="1134" w:type="dxa"/>
          </w:tcPr>
          <w:p w14:paraId="46D6FB35" w14:textId="4D8C8CED" w:rsidR="00184960" w:rsidRPr="003634F5" w:rsidRDefault="00184960" w:rsidP="003F3D89">
            <w:pPr>
              <w:pStyle w:val="a5"/>
            </w:pPr>
            <w:r>
              <w:t>Înălțime reglabilă</w:t>
            </w:r>
          </w:p>
        </w:tc>
        <w:tc>
          <w:tcPr>
            <w:tcW w:w="709" w:type="dxa"/>
            <w:vAlign w:val="center"/>
          </w:tcPr>
          <w:p w14:paraId="0168EAA9" w14:textId="4596D786" w:rsidR="00184960" w:rsidRDefault="00184960" w:rsidP="003F3D89">
            <w:pPr>
              <w:pStyle w:val="a5"/>
            </w:pPr>
            <w:r w:rsidRPr="003634F5">
              <w:t>Înălțime maximă</w:t>
            </w:r>
          </w:p>
        </w:tc>
        <w:tc>
          <w:tcPr>
            <w:tcW w:w="425" w:type="dxa"/>
            <w:vAlign w:val="center"/>
          </w:tcPr>
          <w:p w14:paraId="30FF0460" w14:textId="77777777" w:rsidR="00184960" w:rsidRDefault="00184960" w:rsidP="003F3D89">
            <w:pPr>
              <w:pStyle w:val="a5"/>
            </w:pPr>
            <w:r>
              <w:t>NV</w:t>
            </w:r>
          </w:p>
        </w:tc>
      </w:tr>
      <w:tr w:rsidR="00184960" w14:paraId="3FD0FDF7" w14:textId="77777777" w:rsidTr="00184960">
        <w:trPr>
          <w:trHeight w:val="227"/>
        </w:trPr>
        <w:tc>
          <w:tcPr>
            <w:tcW w:w="607" w:type="dxa"/>
            <w:vAlign w:val="center"/>
          </w:tcPr>
          <w:p w14:paraId="387F6107" w14:textId="6852C989" w:rsidR="00184960" w:rsidRPr="00184960" w:rsidRDefault="00184960" w:rsidP="00184960">
            <w:pPr>
              <w:pStyle w:val="a3"/>
              <w:jc w:val="center"/>
            </w:pPr>
            <w:r w:rsidRPr="00184960">
              <w:t>HBJ202</w:t>
            </w:r>
          </w:p>
        </w:tc>
        <w:tc>
          <w:tcPr>
            <w:tcW w:w="607" w:type="dxa"/>
            <w:vAlign w:val="center"/>
          </w:tcPr>
          <w:p w14:paraId="09BA0FFB" w14:textId="03E256D2" w:rsidR="00184960" w:rsidRPr="00864332" w:rsidRDefault="00184960" w:rsidP="0061429B">
            <w:pPr>
              <w:pStyle w:val="a3"/>
              <w:jc w:val="center"/>
              <w:rPr>
                <w:bCs/>
              </w:rPr>
            </w:pPr>
            <w:r>
              <w:rPr>
                <w:bCs/>
              </w:rPr>
              <w:t>2 tone</w:t>
            </w:r>
          </w:p>
        </w:tc>
        <w:tc>
          <w:tcPr>
            <w:tcW w:w="728" w:type="dxa"/>
            <w:vAlign w:val="center"/>
          </w:tcPr>
          <w:p w14:paraId="4203B9C5" w14:textId="5CDA4671" w:rsidR="00184960" w:rsidRPr="00864332" w:rsidRDefault="00184960" w:rsidP="0061429B">
            <w:pPr>
              <w:pStyle w:val="a3"/>
              <w:jc w:val="center"/>
              <w:rPr>
                <w:bCs/>
              </w:rPr>
            </w:pPr>
            <w:r>
              <w:rPr>
                <w:bCs/>
              </w:rPr>
              <w:t>180 mm</w:t>
            </w:r>
          </w:p>
        </w:tc>
        <w:tc>
          <w:tcPr>
            <w:tcW w:w="893" w:type="dxa"/>
            <w:vAlign w:val="center"/>
          </w:tcPr>
          <w:p w14:paraId="23FA8D24" w14:textId="72658E2A" w:rsidR="00184960" w:rsidRPr="00864332" w:rsidRDefault="00184960" w:rsidP="0061429B">
            <w:pPr>
              <w:pStyle w:val="a3"/>
              <w:jc w:val="center"/>
              <w:rPr>
                <w:bCs/>
              </w:rPr>
            </w:pPr>
            <w:r>
              <w:rPr>
                <w:bCs/>
              </w:rPr>
              <w:t>105 mm</w:t>
            </w:r>
          </w:p>
        </w:tc>
        <w:tc>
          <w:tcPr>
            <w:tcW w:w="1134" w:type="dxa"/>
            <w:vAlign w:val="center"/>
          </w:tcPr>
          <w:p w14:paraId="2364362F" w14:textId="439499A3" w:rsidR="00184960" w:rsidRPr="00864332" w:rsidRDefault="00184960" w:rsidP="0061429B">
            <w:pPr>
              <w:pStyle w:val="a3"/>
              <w:jc w:val="center"/>
              <w:rPr>
                <w:bCs/>
              </w:rPr>
            </w:pPr>
            <w:r>
              <w:rPr>
                <w:rFonts w:hint="eastAsia"/>
                <w:bCs/>
              </w:rPr>
              <w:t xml:space="preserve">4,8 </w:t>
            </w:r>
            <w:r>
              <w:rPr>
                <w:bCs/>
              </w:rPr>
              <w:t>mm</w:t>
            </w:r>
          </w:p>
        </w:tc>
        <w:tc>
          <w:tcPr>
            <w:tcW w:w="709" w:type="dxa"/>
            <w:vAlign w:val="center"/>
          </w:tcPr>
          <w:p w14:paraId="5E0557FF" w14:textId="15E38EC3" w:rsidR="00184960" w:rsidRPr="00864332" w:rsidRDefault="00184960" w:rsidP="0061429B">
            <w:pPr>
              <w:pStyle w:val="a3"/>
              <w:jc w:val="center"/>
              <w:rPr>
                <w:bCs/>
              </w:rPr>
            </w:pPr>
            <w:r>
              <w:rPr>
                <w:bCs/>
              </w:rPr>
              <w:t>333 mm</w:t>
            </w:r>
          </w:p>
        </w:tc>
        <w:tc>
          <w:tcPr>
            <w:tcW w:w="425" w:type="dxa"/>
            <w:vAlign w:val="center"/>
          </w:tcPr>
          <w:p w14:paraId="0E0DBB24" w14:textId="01902556" w:rsidR="00184960" w:rsidRPr="00864332" w:rsidRDefault="00184960" w:rsidP="0061429B">
            <w:pPr>
              <w:pStyle w:val="a3"/>
              <w:jc w:val="center"/>
              <w:rPr>
                <w:bCs/>
              </w:rPr>
            </w:pPr>
            <w:r>
              <w:rPr>
                <w:bCs/>
              </w:rPr>
              <w:t>2,5 kg</w:t>
            </w:r>
          </w:p>
        </w:tc>
      </w:tr>
      <w:tr w:rsidR="00184960" w14:paraId="149427FA" w14:textId="77777777" w:rsidTr="00184960">
        <w:trPr>
          <w:trHeight w:val="227"/>
        </w:trPr>
        <w:tc>
          <w:tcPr>
            <w:tcW w:w="607" w:type="dxa"/>
            <w:vAlign w:val="center"/>
          </w:tcPr>
          <w:p w14:paraId="4FABB4D0" w14:textId="6970FBF2" w:rsidR="00184960" w:rsidRPr="00184960" w:rsidRDefault="00184960" w:rsidP="00184960">
            <w:pPr>
              <w:pStyle w:val="a3"/>
              <w:jc w:val="center"/>
            </w:pPr>
            <w:r w:rsidRPr="00184960">
              <w:t>HBJ402</w:t>
            </w:r>
          </w:p>
        </w:tc>
        <w:tc>
          <w:tcPr>
            <w:tcW w:w="607" w:type="dxa"/>
            <w:vAlign w:val="center"/>
          </w:tcPr>
          <w:p w14:paraId="09445F5D" w14:textId="590D72E6" w:rsidR="00184960" w:rsidRPr="00864332" w:rsidRDefault="00184960" w:rsidP="0061429B">
            <w:pPr>
              <w:pStyle w:val="a3"/>
              <w:jc w:val="center"/>
              <w:rPr>
                <w:bCs/>
              </w:rPr>
            </w:pPr>
            <w:r>
              <w:rPr>
                <w:bCs/>
              </w:rPr>
              <w:t>4 tone</w:t>
            </w:r>
          </w:p>
        </w:tc>
        <w:tc>
          <w:tcPr>
            <w:tcW w:w="728" w:type="dxa"/>
            <w:vAlign w:val="center"/>
          </w:tcPr>
          <w:p w14:paraId="1F0B376C" w14:textId="3D0DF77F" w:rsidR="00184960" w:rsidRPr="00864332" w:rsidRDefault="00184960" w:rsidP="0061429B">
            <w:pPr>
              <w:pStyle w:val="a3"/>
              <w:jc w:val="center"/>
              <w:rPr>
                <w:bCs/>
              </w:rPr>
            </w:pPr>
            <w:r>
              <w:rPr>
                <w:bCs/>
              </w:rPr>
              <w:t>190 mm</w:t>
            </w:r>
          </w:p>
        </w:tc>
        <w:tc>
          <w:tcPr>
            <w:tcW w:w="893" w:type="dxa"/>
            <w:vAlign w:val="center"/>
          </w:tcPr>
          <w:p w14:paraId="0C59EC66" w14:textId="0BEC3C95" w:rsidR="00184960" w:rsidRPr="00864332" w:rsidRDefault="00184960" w:rsidP="0061429B">
            <w:pPr>
              <w:pStyle w:val="a3"/>
              <w:jc w:val="center"/>
              <w:rPr>
                <w:bCs/>
              </w:rPr>
            </w:pPr>
            <w:r>
              <w:rPr>
                <w:bCs/>
              </w:rPr>
              <w:t>120 mm</w:t>
            </w:r>
          </w:p>
        </w:tc>
        <w:tc>
          <w:tcPr>
            <w:tcW w:w="1134" w:type="dxa"/>
            <w:vAlign w:val="center"/>
          </w:tcPr>
          <w:p w14:paraId="73D6E7CD" w14:textId="6DA7C107" w:rsidR="00184960" w:rsidRPr="00864332" w:rsidRDefault="00184960" w:rsidP="0061429B">
            <w:pPr>
              <w:pStyle w:val="a3"/>
              <w:jc w:val="center"/>
              <w:rPr>
                <w:bCs/>
              </w:rPr>
            </w:pPr>
            <w:r>
              <w:rPr>
                <w:rFonts w:hint="eastAsia"/>
                <w:bCs/>
              </w:rPr>
              <w:t xml:space="preserve">6 </w:t>
            </w:r>
            <w:r>
              <w:rPr>
                <w:bCs/>
              </w:rPr>
              <w:t>0 mm</w:t>
            </w:r>
          </w:p>
        </w:tc>
        <w:tc>
          <w:tcPr>
            <w:tcW w:w="709" w:type="dxa"/>
            <w:vAlign w:val="center"/>
          </w:tcPr>
          <w:p w14:paraId="70CEC770" w14:textId="1B8E7E16" w:rsidR="00184960" w:rsidRPr="00864332" w:rsidRDefault="00184960" w:rsidP="0061429B">
            <w:pPr>
              <w:pStyle w:val="a3"/>
              <w:jc w:val="center"/>
              <w:rPr>
                <w:bCs/>
              </w:rPr>
            </w:pPr>
            <w:r>
              <w:rPr>
                <w:bCs/>
              </w:rPr>
              <w:t>370 mm</w:t>
            </w:r>
          </w:p>
        </w:tc>
        <w:tc>
          <w:tcPr>
            <w:tcW w:w="425" w:type="dxa"/>
            <w:vAlign w:val="center"/>
          </w:tcPr>
          <w:p w14:paraId="47C61158" w14:textId="7EF11E21" w:rsidR="00184960" w:rsidRPr="00864332" w:rsidRDefault="00184960" w:rsidP="0061429B">
            <w:pPr>
              <w:pStyle w:val="a3"/>
              <w:jc w:val="center"/>
              <w:rPr>
                <w:bCs/>
              </w:rPr>
            </w:pPr>
            <w:r>
              <w:rPr>
                <w:bCs/>
              </w:rPr>
              <w:t>3,2 kg</w:t>
            </w:r>
          </w:p>
        </w:tc>
      </w:tr>
      <w:tr w:rsidR="00184960" w14:paraId="4762CE9D" w14:textId="77777777" w:rsidTr="00184960">
        <w:trPr>
          <w:trHeight w:val="227"/>
        </w:trPr>
        <w:tc>
          <w:tcPr>
            <w:tcW w:w="607" w:type="dxa"/>
            <w:vAlign w:val="center"/>
          </w:tcPr>
          <w:p w14:paraId="12CE4E7B" w14:textId="4041C38B" w:rsidR="00184960" w:rsidRPr="00184960" w:rsidRDefault="00184960" w:rsidP="00184960">
            <w:pPr>
              <w:pStyle w:val="a3"/>
              <w:jc w:val="center"/>
            </w:pPr>
            <w:r w:rsidRPr="00184960">
              <w:t>HBJ602</w:t>
            </w:r>
          </w:p>
        </w:tc>
        <w:tc>
          <w:tcPr>
            <w:tcW w:w="607" w:type="dxa"/>
            <w:vAlign w:val="center"/>
          </w:tcPr>
          <w:p w14:paraId="0FA5820E" w14:textId="37CD8FDD" w:rsidR="00184960" w:rsidRPr="00864332" w:rsidRDefault="00653808" w:rsidP="0061429B">
            <w:pPr>
              <w:pStyle w:val="a3"/>
              <w:jc w:val="center"/>
              <w:rPr>
                <w:bCs/>
              </w:rPr>
            </w:pPr>
            <w:r>
              <w:rPr>
                <w:bCs/>
              </w:rPr>
              <w:t>6 tone</w:t>
            </w:r>
          </w:p>
        </w:tc>
        <w:tc>
          <w:tcPr>
            <w:tcW w:w="728" w:type="dxa"/>
            <w:vAlign w:val="center"/>
          </w:tcPr>
          <w:p w14:paraId="5B7AFD7E" w14:textId="361DBB6C" w:rsidR="00184960" w:rsidRPr="00864332" w:rsidRDefault="00184960" w:rsidP="0061429B">
            <w:pPr>
              <w:pStyle w:val="a3"/>
              <w:jc w:val="center"/>
              <w:rPr>
                <w:bCs/>
              </w:rPr>
            </w:pPr>
            <w:r w:rsidRPr="00864332">
              <w:rPr>
                <w:bCs/>
              </w:rPr>
              <w:t>210 mm</w:t>
            </w:r>
          </w:p>
        </w:tc>
        <w:tc>
          <w:tcPr>
            <w:tcW w:w="893" w:type="dxa"/>
            <w:vAlign w:val="center"/>
          </w:tcPr>
          <w:p w14:paraId="185BC3A3" w14:textId="3477BE6B" w:rsidR="00184960" w:rsidRPr="00864332" w:rsidRDefault="00184960" w:rsidP="0061429B">
            <w:pPr>
              <w:pStyle w:val="a3"/>
              <w:jc w:val="center"/>
              <w:rPr>
                <w:bCs/>
              </w:rPr>
            </w:pPr>
            <w:r w:rsidRPr="00864332">
              <w:rPr>
                <w:bCs/>
              </w:rPr>
              <w:t>140 mm</w:t>
            </w:r>
          </w:p>
        </w:tc>
        <w:tc>
          <w:tcPr>
            <w:tcW w:w="1134" w:type="dxa"/>
            <w:vAlign w:val="center"/>
          </w:tcPr>
          <w:p w14:paraId="682CA8CE" w14:textId="75E91A03" w:rsidR="00184960" w:rsidRPr="00864332" w:rsidRDefault="00184960" w:rsidP="0061429B">
            <w:pPr>
              <w:pStyle w:val="a3"/>
              <w:jc w:val="center"/>
              <w:rPr>
                <w:bCs/>
              </w:rPr>
            </w:pPr>
            <w:r>
              <w:rPr>
                <w:rFonts w:hint="eastAsia"/>
                <w:bCs/>
              </w:rPr>
              <w:t xml:space="preserve">70 </w:t>
            </w:r>
            <w:r>
              <w:rPr>
                <w:bCs/>
              </w:rPr>
              <w:t>mm</w:t>
            </w:r>
          </w:p>
        </w:tc>
        <w:tc>
          <w:tcPr>
            <w:tcW w:w="709" w:type="dxa"/>
            <w:vAlign w:val="center"/>
          </w:tcPr>
          <w:p w14:paraId="136CF72B" w14:textId="27AF5E44" w:rsidR="00184960" w:rsidRPr="00864332" w:rsidRDefault="00184960" w:rsidP="0061429B">
            <w:pPr>
              <w:pStyle w:val="a3"/>
              <w:jc w:val="center"/>
              <w:rPr>
                <w:bCs/>
              </w:rPr>
            </w:pPr>
            <w:r w:rsidRPr="00864332">
              <w:rPr>
                <w:bCs/>
              </w:rPr>
              <w:t>420 mm</w:t>
            </w:r>
          </w:p>
        </w:tc>
        <w:tc>
          <w:tcPr>
            <w:tcW w:w="425" w:type="dxa"/>
            <w:vAlign w:val="center"/>
          </w:tcPr>
          <w:p w14:paraId="5652F3E0" w14:textId="27AFF778" w:rsidR="00184960" w:rsidRPr="00864332" w:rsidRDefault="00184960" w:rsidP="0061429B">
            <w:pPr>
              <w:pStyle w:val="a3"/>
              <w:jc w:val="center"/>
              <w:rPr>
                <w:bCs/>
              </w:rPr>
            </w:pPr>
            <w:r>
              <w:rPr>
                <w:bCs/>
              </w:rPr>
              <w:t>4,1 kg</w:t>
            </w:r>
          </w:p>
        </w:tc>
      </w:tr>
      <w:tr w:rsidR="00184960" w14:paraId="34BFA6A5" w14:textId="77777777" w:rsidTr="00184960">
        <w:trPr>
          <w:trHeight w:val="227"/>
        </w:trPr>
        <w:tc>
          <w:tcPr>
            <w:tcW w:w="607" w:type="dxa"/>
            <w:vAlign w:val="center"/>
          </w:tcPr>
          <w:p w14:paraId="349D28A4" w14:textId="17219376" w:rsidR="00184960" w:rsidRPr="00184960" w:rsidRDefault="00184960" w:rsidP="00184960">
            <w:pPr>
              <w:pStyle w:val="a3"/>
              <w:jc w:val="center"/>
            </w:pPr>
            <w:r w:rsidRPr="00184960">
              <w:t>HBJ1002</w:t>
            </w:r>
          </w:p>
        </w:tc>
        <w:tc>
          <w:tcPr>
            <w:tcW w:w="607" w:type="dxa"/>
            <w:vAlign w:val="center"/>
          </w:tcPr>
          <w:p w14:paraId="0C2CD99F" w14:textId="4AC829B3" w:rsidR="00184960" w:rsidRPr="00864332" w:rsidRDefault="00184960" w:rsidP="0061429B">
            <w:pPr>
              <w:pStyle w:val="a3"/>
              <w:jc w:val="center"/>
              <w:rPr>
                <w:bCs/>
              </w:rPr>
            </w:pPr>
            <w:r>
              <w:rPr>
                <w:bCs/>
              </w:rPr>
              <w:t>10 tone</w:t>
            </w:r>
          </w:p>
        </w:tc>
        <w:tc>
          <w:tcPr>
            <w:tcW w:w="728" w:type="dxa"/>
            <w:vAlign w:val="center"/>
          </w:tcPr>
          <w:p w14:paraId="2FA56B86" w14:textId="35734F74" w:rsidR="00184960" w:rsidRPr="00864332" w:rsidRDefault="00184960" w:rsidP="0061429B">
            <w:pPr>
              <w:pStyle w:val="a3"/>
              <w:jc w:val="center"/>
              <w:rPr>
                <w:bCs/>
              </w:rPr>
            </w:pPr>
            <w:r w:rsidRPr="00864332">
              <w:rPr>
                <w:bCs/>
              </w:rPr>
              <w:t>230 mm</w:t>
            </w:r>
          </w:p>
        </w:tc>
        <w:tc>
          <w:tcPr>
            <w:tcW w:w="893" w:type="dxa"/>
            <w:vAlign w:val="center"/>
          </w:tcPr>
          <w:p w14:paraId="781AC772" w14:textId="163F6D2D" w:rsidR="00184960" w:rsidRPr="00864332" w:rsidRDefault="00184960" w:rsidP="0061429B">
            <w:pPr>
              <w:pStyle w:val="a3"/>
              <w:jc w:val="center"/>
              <w:rPr>
                <w:bCs/>
              </w:rPr>
            </w:pPr>
            <w:r w:rsidRPr="00864332">
              <w:rPr>
                <w:bCs/>
              </w:rPr>
              <w:t>150 mm</w:t>
            </w:r>
          </w:p>
        </w:tc>
        <w:tc>
          <w:tcPr>
            <w:tcW w:w="1134" w:type="dxa"/>
            <w:vAlign w:val="center"/>
          </w:tcPr>
          <w:p w14:paraId="1683EF94" w14:textId="7CC64823" w:rsidR="00184960" w:rsidRPr="00864332" w:rsidRDefault="00184960" w:rsidP="0061429B">
            <w:pPr>
              <w:pStyle w:val="a3"/>
              <w:jc w:val="center"/>
              <w:rPr>
                <w:bCs/>
              </w:rPr>
            </w:pPr>
            <w:r>
              <w:rPr>
                <w:rFonts w:hint="eastAsia"/>
                <w:bCs/>
              </w:rPr>
              <w:t xml:space="preserve">80 </w:t>
            </w:r>
            <w:r>
              <w:rPr>
                <w:bCs/>
              </w:rPr>
              <w:t>mm</w:t>
            </w:r>
          </w:p>
        </w:tc>
        <w:tc>
          <w:tcPr>
            <w:tcW w:w="709" w:type="dxa"/>
            <w:vAlign w:val="center"/>
          </w:tcPr>
          <w:p w14:paraId="36626377" w14:textId="2101D6F2" w:rsidR="00184960" w:rsidRPr="00864332" w:rsidRDefault="00184960" w:rsidP="0061429B">
            <w:pPr>
              <w:pStyle w:val="a3"/>
              <w:jc w:val="center"/>
              <w:rPr>
                <w:bCs/>
              </w:rPr>
            </w:pPr>
            <w:r w:rsidRPr="00864332">
              <w:rPr>
                <w:bCs/>
              </w:rPr>
              <w:t>460 mm</w:t>
            </w:r>
          </w:p>
        </w:tc>
        <w:tc>
          <w:tcPr>
            <w:tcW w:w="425" w:type="dxa"/>
            <w:vAlign w:val="center"/>
          </w:tcPr>
          <w:p w14:paraId="778E9A3A" w14:textId="46C9E82E" w:rsidR="00184960" w:rsidRPr="00864332" w:rsidRDefault="00184960" w:rsidP="0061429B">
            <w:pPr>
              <w:pStyle w:val="a3"/>
              <w:jc w:val="center"/>
              <w:rPr>
                <w:bCs/>
              </w:rPr>
            </w:pPr>
            <w:r>
              <w:rPr>
                <w:bCs/>
              </w:rPr>
              <w:t>5,8 kg</w:t>
            </w:r>
          </w:p>
        </w:tc>
      </w:tr>
      <w:tr w:rsidR="00184960" w14:paraId="785B1115" w14:textId="77777777" w:rsidTr="00184960">
        <w:trPr>
          <w:trHeight w:val="227"/>
        </w:trPr>
        <w:tc>
          <w:tcPr>
            <w:tcW w:w="607" w:type="dxa"/>
            <w:vAlign w:val="center"/>
          </w:tcPr>
          <w:p w14:paraId="74A14593" w14:textId="18C3B8EF" w:rsidR="00184960" w:rsidRPr="00184960" w:rsidRDefault="00184960" w:rsidP="00184960">
            <w:pPr>
              <w:pStyle w:val="a3"/>
              <w:jc w:val="center"/>
            </w:pPr>
            <w:r w:rsidRPr="00184960">
              <w:t>HBJ1202</w:t>
            </w:r>
          </w:p>
        </w:tc>
        <w:tc>
          <w:tcPr>
            <w:tcW w:w="607" w:type="dxa"/>
            <w:vAlign w:val="center"/>
          </w:tcPr>
          <w:p w14:paraId="69F70FFD" w14:textId="2E799E03" w:rsidR="00184960" w:rsidRPr="00864332" w:rsidRDefault="00184960" w:rsidP="0061429B">
            <w:pPr>
              <w:pStyle w:val="a3"/>
              <w:jc w:val="center"/>
              <w:rPr>
                <w:bCs/>
              </w:rPr>
            </w:pPr>
            <w:r w:rsidRPr="00864332">
              <w:rPr>
                <w:bCs/>
              </w:rPr>
              <w:t>12 tone</w:t>
            </w:r>
          </w:p>
        </w:tc>
        <w:tc>
          <w:tcPr>
            <w:tcW w:w="728" w:type="dxa"/>
            <w:vAlign w:val="center"/>
          </w:tcPr>
          <w:p w14:paraId="462D3E64" w14:textId="0AAFA359" w:rsidR="00184960" w:rsidRPr="00864332" w:rsidRDefault="00184960" w:rsidP="0061429B">
            <w:pPr>
              <w:pStyle w:val="a3"/>
              <w:jc w:val="center"/>
              <w:rPr>
                <w:bCs/>
              </w:rPr>
            </w:pPr>
            <w:r w:rsidRPr="00864332">
              <w:rPr>
                <w:bCs/>
              </w:rPr>
              <w:t>235 mm</w:t>
            </w:r>
          </w:p>
        </w:tc>
        <w:tc>
          <w:tcPr>
            <w:tcW w:w="893" w:type="dxa"/>
            <w:vAlign w:val="center"/>
          </w:tcPr>
          <w:p w14:paraId="50BF683B" w14:textId="0EFA6058" w:rsidR="00184960" w:rsidRPr="00864332" w:rsidRDefault="00184960" w:rsidP="0061429B">
            <w:pPr>
              <w:pStyle w:val="a3"/>
              <w:jc w:val="center"/>
              <w:rPr>
                <w:bCs/>
              </w:rPr>
            </w:pPr>
            <w:r>
              <w:rPr>
                <w:bCs/>
              </w:rPr>
              <w:t>155 mm</w:t>
            </w:r>
          </w:p>
        </w:tc>
        <w:tc>
          <w:tcPr>
            <w:tcW w:w="1134" w:type="dxa"/>
            <w:vAlign w:val="center"/>
          </w:tcPr>
          <w:p w14:paraId="0A28E096" w14:textId="3562DF28" w:rsidR="00184960" w:rsidRPr="00864332" w:rsidRDefault="00184960" w:rsidP="0061429B">
            <w:pPr>
              <w:pStyle w:val="a3"/>
              <w:jc w:val="center"/>
              <w:rPr>
                <w:bCs/>
              </w:rPr>
            </w:pPr>
            <w:r>
              <w:rPr>
                <w:rFonts w:hint="eastAsia"/>
                <w:bCs/>
              </w:rPr>
              <w:t xml:space="preserve">80 </w:t>
            </w:r>
            <w:r>
              <w:rPr>
                <w:bCs/>
              </w:rPr>
              <w:t>mm</w:t>
            </w:r>
          </w:p>
        </w:tc>
        <w:tc>
          <w:tcPr>
            <w:tcW w:w="709" w:type="dxa"/>
            <w:vAlign w:val="center"/>
          </w:tcPr>
          <w:p w14:paraId="5A0E7A78" w14:textId="5E8AB404" w:rsidR="00184960" w:rsidRPr="00864332" w:rsidRDefault="00184960" w:rsidP="0061429B">
            <w:pPr>
              <w:pStyle w:val="a3"/>
              <w:jc w:val="center"/>
              <w:rPr>
                <w:bCs/>
              </w:rPr>
            </w:pPr>
            <w:r w:rsidRPr="00864332">
              <w:rPr>
                <w:bCs/>
              </w:rPr>
              <w:t>470 mm</w:t>
            </w:r>
          </w:p>
        </w:tc>
        <w:tc>
          <w:tcPr>
            <w:tcW w:w="425" w:type="dxa"/>
            <w:vAlign w:val="center"/>
          </w:tcPr>
          <w:p w14:paraId="787D4207" w14:textId="623114FE" w:rsidR="00184960" w:rsidRPr="00864332" w:rsidRDefault="00184960" w:rsidP="0061429B">
            <w:pPr>
              <w:pStyle w:val="a3"/>
              <w:jc w:val="center"/>
              <w:rPr>
                <w:bCs/>
              </w:rPr>
            </w:pPr>
            <w:r w:rsidRPr="00864332">
              <w:rPr>
                <w:bCs/>
              </w:rPr>
              <w:t>6,7 kg</w:t>
            </w:r>
          </w:p>
        </w:tc>
      </w:tr>
      <w:tr w:rsidR="00184960" w14:paraId="0CAAA4A2" w14:textId="77777777" w:rsidTr="00184960">
        <w:trPr>
          <w:trHeight w:val="227"/>
        </w:trPr>
        <w:tc>
          <w:tcPr>
            <w:tcW w:w="607" w:type="dxa"/>
            <w:vAlign w:val="center"/>
          </w:tcPr>
          <w:p w14:paraId="1CBC5170" w14:textId="6B491FCF" w:rsidR="00184960" w:rsidRPr="00184960" w:rsidRDefault="00184960" w:rsidP="00184960">
            <w:pPr>
              <w:pStyle w:val="a3"/>
              <w:jc w:val="center"/>
            </w:pPr>
            <w:r w:rsidRPr="00184960">
              <w:t>HBJ2002</w:t>
            </w:r>
          </w:p>
        </w:tc>
        <w:tc>
          <w:tcPr>
            <w:tcW w:w="607" w:type="dxa"/>
            <w:vAlign w:val="center"/>
          </w:tcPr>
          <w:p w14:paraId="7F8CEBEF" w14:textId="021906CE" w:rsidR="00184960" w:rsidRPr="00864332" w:rsidRDefault="00184960" w:rsidP="0061429B">
            <w:pPr>
              <w:pStyle w:val="a3"/>
              <w:jc w:val="center"/>
              <w:rPr>
                <w:bCs/>
              </w:rPr>
            </w:pPr>
            <w:r w:rsidRPr="00864332">
              <w:rPr>
                <w:bCs/>
              </w:rPr>
              <w:t>20 de tone</w:t>
            </w:r>
          </w:p>
        </w:tc>
        <w:tc>
          <w:tcPr>
            <w:tcW w:w="728" w:type="dxa"/>
            <w:vAlign w:val="center"/>
          </w:tcPr>
          <w:p w14:paraId="5C441D25" w14:textId="1526C15D" w:rsidR="00184960" w:rsidRPr="00864332" w:rsidRDefault="00184960" w:rsidP="0061429B">
            <w:pPr>
              <w:pStyle w:val="a3"/>
              <w:jc w:val="center"/>
              <w:rPr>
                <w:bCs/>
              </w:rPr>
            </w:pPr>
            <w:r w:rsidRPr="00864332">
              <w:rPr>
                <w:bCs/>
              </w:rPr>
              <w:t>240 mm</w:t>
            </w:r>
          </w:p>
        </w:tc>
        <w:tc>
          <w:tcPr>
            <w:tcW w:w="893" w:type="dxa"/>
            <w:vAlign w:val="center"/>
          </w:tcPr>
          <w:p w14:paraId="3C1EEEE1" w14:textId="1883CE51" w:rsidR="00184960" w:rsidRPr="00864332" w:rsidRDefault="00184960" w:rsidP="0061429B">
            <w:pPr>
              <w:pStyle w:val="a3"/>
              <w:jc w:val="center"/>
              <w:rPr>
                <w:bCs/>
              </w:rPr>
            </w:pPr>
            <w:r>
              <w:rPr>
                <w:bCs/>
              </w:rPr>
              <w:t>160 mm</w:t>
            </w:r>
          </w:p>
        </w:tc>
        <w:tc>
          <w:tcPr>
            <w:tcW w:w="1134" w:type="dxa"/>
            <w:vAlign w:val="center"/>
          </w:tcPr>
          <w:p w14:paraId="78E84033" w14:textId="04A9DB52" w:rsidR="00184960" w:rsidRPr="00864332" w:rsidRDefault="00184960" w:rsidP="0061429B">
            <w:pPr>
              <w:pStyle w:val="a3"/>
              <w:jc w:val="center"/>
              <w:rPr>
                <w:bCs/>
              </w:rPr>
            </w:pPr>
            <w:r>
              <w:rPr>
                <w:rFonts w:hint="eastAsia"/>
                <w:bCs/>
              </w:rPr>
              <w:t xml:space="preserve">6 </w:t>
            </w:r>
            <w:r>
              <w:rPr>
                <w:bCs/>
              </w:rPr>
              <w:t>0 mm</w:t>
            </w:r>
          </w:p>
        </w:tc>
        <w:tc>
          <w:tcPr>
            <w:tcW w:w="709" w:type="dxa"/>
            <w:vAlign w:val="center"/>
          </w:tcPr>
          <w:p w14:paraId="09BF10CC" w14:textId="5D3C99E1" w:rsidR="00184960" w:rsidRPr="00864332" w:rsidRDefault="00184960" w:rsidP="0061429B">
            <w:pPr>
              <w:pStyle w:val="a3"/>
              <w:jc w:val="center"/>
              <w:rPr>
                <w:bCs/>
              </w:rPr>
            </w:pPr>
            <w:r w:rsidRPr="00864332">
              <w:rPr>
                <w:bCs/>
              </w:rPr>
              <w:t>460 mm</w:t>
            </w:r>
          </w:p>
        </w:tc>
        <w:tc>
          <w:tcPr>
            <w:tcW w:w="425" w:type="dxa"/>
            <w:vAlign w:val="center"/>
          </w:tcPr>
          <w:p w14:paraId="01F41A89" w14:textId="4D92C972" w:rsidR="00184960" w:rsidRPr="00864332" w:rsidRDefault="00184960" w:rsidP="0061429B">
            <w:pPr>
              <w:pStyle w:val="a3"/>
              <w:jc w:val="center"/>
              <w:rPr>
                <w:bCs/>
              </w:rPr>
            </w:pPr>
            <w:r w:rsidRPr="00864332">
              <w:rPr>
                <w:bCs/>
              </w:rPr>
              <w:t>8,7 kg</w:t>
            </w:r>
          </w:p>
        </w:tc>
      </w:tr>
      <w:tr w:rsidR="00184960" w14:paraId="5D063D80" w14:textId="77777777" w:rsidTr="00184960">
        <w:trPr>
          <w:trHeight w:val="227"/>
        </w:trPr>
        <w:tc>
          <w:tcPr>
            <w:tcW w:w="607" w:type="dxa"/>
            <w:vAlign w:val="center"/>
          </w:tcPr>
          <w:p w14:paraId="07DB245C" w14:textId="5B94AFA1" w:rsidR="00184960" w:rsidRPr="00184960" w:rsidRDefault="00184960" w:rsidP="00184960">
            <w:pPr>
              <w:pStyle w:val="a3"/>
              <w:jc w:val="center"/>
            </w:pPr>
            <w:r w:rsidRPr="00184960">
              <w:t>HBJ3002</w:t>
            </w:r>
          </w:p>
        </w:tc>
        <w:tc>
          <w:tcPr>
            <w:tcW w:w="607" w:type="dxa"/>
            <w:vAlign w:val="center"/>
          </w:tcPr>
          <w:p w14:paraId="7D0E989D" w14:textId="57F29601" w:rsidR="00184960" w:rsidRPr="00864332" w:rsidRDefault="00184960" w:rsidP="0061429B">
            <w:pPr>
              <w:pStyle w:val="a3"/>
              <w:jc w:val="center"/>
              <w:rPr>
                <w:bCs/>
              </w:rPr>
            </w:pPr>
            <w:r w:rsidRPr="00864332">
              <w:rPr>
                <w:bCs/>
              </w:rPr>
              <w:t>30 de tone</w:t>
            </w:r>
          </w:p>
        </w:tc>
        <w:tc>
          <w:tcPr>
            <w:tcW w:w="728" w:type="dxa"/>
            <w:vAlign w:val="center"/>
          </w:tcPr>
          <w:p w14:paraId="3401ABE8" w14:textId="10719881" w:rsidR="00184960" w:rsidRPr="00864332" w:rsidRDefault="00184960" w:rsidP="0061429B">
            <w:pPr>
              <w:pStyle w:val="a3"/>
              <w:jc w:val="center"/>
              <w:rPr>
                <w:bCs/>
              </w:rPr>
            </w:pPr>
            <w:r w:rsidRPr="00864332">
              <w:rPr>
                <w:bCs/>
              </w:rPr>
              <w:t>260 mm</w:t>
            </w:r>
          </w:p>
        </w:tc>
        <w:tc>
          <w:tcPr>
            <w:tcW w:w="893" w:type="dxa"/>
            <w:vAlign w:val="center"/>
          </w:tcPr>
          <w:p w14:paraId="3F2CBA46" w14:textId="70F4552B" w:rsidR="00184960" w:rsidRPr="00864332" w:rsidRDefault="00184960" w:rsidP="0061429B">
            <w:pPr>
              <w:pStyle w:val="a3"/>
              <w:jc w:val="center"/>
              <w:rPr>
                <w:bCs/>
              </w:rPr>
            </w:pPr>
            <w:r w:rsidRPr="00864332">
              <w:rPr>
                <w:bCs/>
              </w:rPr>
              <w:t>170 mm</w:t>
            </w:r>
          </w:p>
        </w:tc>
        <w:tc>
          <w:tcPr>
            <w:tcW w:w="1134" w:type="dxa"/>
            <w:vAlign w:val="center"/>
          </w:tcPr>
          <w:p w14:paraId="271391B0" w14:textId="7F57AA46" w:rsidR="00184960" w:rsidRPr="00864332" w:rsidRDefault="00184960" w:rsidP="0061429B">
            <w:pPr>
              <w:pStyle w:val="a3"/>
              <w:jc w:val="center"/>
              <w:rPr>
                <w:bCs/>
              </w:rPr>
            </w:pPr>
            <w:r>
              <w:rPr>
                <w:rFonts w:hint="eastAsia"/>
                <w:bCs/>
              </w:rPr>
              <w:t>0</w:t>
            </w:r>
          </w:p>
        </w:tc>
        <w:tc>
          <w:tcPr>
            <w:tcW w:w="709" w:type="dxa"/>
            <w:vAlign w:val="center"/>
          </w:tcPr>
          <w:p w14:paraId="31F2E4D9" w14:textId="00F3E136" w:rsidR="00184960" w:rsidRPr="00864332" w:rsidRDefault="00184960" w:rsidP="0061429B">
            <w:pPr>
              <w:pStyle w:val="a3"/>
              <w:jc w:val="center"/>
              <w:rPr>
                <w:bCs/>
              </w:rPr>
            </w:pPr>
            <w:r w:rsidRPr="00864332">
              <w:rPr>
                <w:bCs/>
              </w:rPr>
              <w:t>430 mm</w:t>
            </w:r>
          </w:p>
        </w:tc>
        <w:tc>
          <w:tcPr>
            <w:tcW w:w="425" w:type="dxa"/>
            <w:vAlign w:val="center"/>
          </w:tcPr>
          <w:p w14:paraId="4E42355E" w14:textId="4D7B49C9" w:rsidR="00184960" w:rsidRPr="00864332" w:rsidRDefault="00184960" w:rsidP="0061429B">
            <w:pPr>
              <w:pStyle w:val="a3"/>
              <w:jc w:val="center"/>
              <w:rPr>
                <w:bCs/>
              </w:rPr>
            </w:pPr>
            <w:r w:rsidRPr="00864332">
              <w:rPr>
                <w:bCs/>
              </w:rPr>
              <w:t>15,9 kg</w:t>
            </w:r>
          </w:p>
        </w:tc>
      </w:tr>
      <w:tr w:rsidR="00184960" w14:paraId="1D1051BE" w14:textId="77777777" w:rsidTr="00184960">
        <w:trPr>
          <w:trHeight w:val="227"/>
        </w:trPr>
        <w:tc>
          <w:tcPr>
            <w:tcW w:w="607" w:type="dxa"/>
            <w:vAlign w:val="center"/>
          </w:tcPr>
          <w:p w14:paraId="5F4A1351" w14:textId="35B3BD3C" w:rsidR="00184960" w:rsidRPr="00184960" w:rsidRDefault="00184960" w:rsidP="00184960">
            <w:pPr>
              <w:pStyle w:val="a3"/>
              <w:jc w:val="center"/>
            </w:pPr>
            <w:r w:rsidRPr="00184960">
              <w:t>HBJ5002</w:t>
            </w:r>
          </w:p>
        </w:tc>
        <w:tc>
          <w:tcPr>
            <w:tcW w:w="607" w:type="dxa"/>
            <w:vAlign w:val="center"/>
          </w:tcPr>
          <w:p w14:paraId="37D3F3C7" w14:textId="2EA9B74F" w:rsidR="00184960" w:rsidRPr="00864332" w:rsidRDefault="00184960" w:rsidP="0061429B">
            <w:pPr>
              <w:pStyle w:val="a3"/>
              <w:jc w:val="center"/>
              <w:rPr>
                <w:bCs/>
              </w:rPr>
            </w:pPr>
            <w:r w:rsidRPr="00864332">
              <w:rPr>
                <w:bCs/>
              </w:rPr>
              <w:t>50 de tone</w:t>
            </w:r>
          </w:p>
        </w:tc>
        <w:tc>
          <w:tcPr>
            <w:tcW w:w="728" w:type="dxa"/>
            <w:vAlign w:val="center"/>
          </w:tcPr>
          <w:p w14:paraId="593BDB9A" w14:textId="3FEA118A" w:rsidR="00184960" w:rsidRPr="00864332" w:rsidRDefault="00184960" w:rsidP="0061429B">
            <w:pPr>
              <w:pStyle w:val="a3"/>
              <w:jc w:val="center"/>
              <w:rPr>
                <w:bCs/>
              </w:rPr>
            </w:pPr>
            <w:r w:rsidRPr="00864332">
              <w:rPr>
                <w:bCs/>
              </w:rPr>
              <w:t>280 mm</w:t>
            </w:r>
          </w:p>
        </w:tc>
        <w:tc>
          <w:tcPr>
            <w:tcW w:w="893" w:type="dxa"/>
            <w:vAlign w:val="center"/>
          </w:tcPr>
          <w:p w14:paraId="686499A1" w14:textId="11AFABAF" w:rsidR="00184960" w:rsidRPr="00864332" w:rsidRDefault="00184960" w:rsidP="0061429B">
            <w:pPr>
              <w:pStyle w:val="a3"/>
              <w:jc w:val="center"/>
              <w:rPr>
                <w:bCs/>
              </w:rPr>
            </w:pPr>
            <w:r w:rsidRPr="00864332">
              <w:rPr>
                <w:bCs/>
              </w:rPr>
              <w:t>190 mm</w:t>
            </w:r>
          </w:p>
        </w:tc>
        <w:tc>
          <w:tcPr>
            <w:tcW w:w="1134" w:type="dxa"/>
            <w:vAlign w:val="center"/>
          </w:tcPr>
          <w:p w14:paraId="14C11D3A" w14:textId="612C2D6C" w:rsidR="00184960" w:rsidRPr="00864332" w:rsidRDefault="00184960" w:rsidP="0061429B">
            <w:pPr>
              <w:pStyle w:val="a3"/>
              <w:jc w:val="center"/>
              <w:rPr>
                <w:bCs/>
              </w:rPr>
            </w:pPr>
            <w:r>
              <w:rPr>
                <w:rFonts w:hint="eastAsia"/>
                <w:bCs/>
              </w:rPr>
              <w:t>0</w:t>
            </w:r>
          </w:p>
        </w:tc>
        <w:tc>
          <w:tcPr>
            <w:tcW w:w="709" w:type="dxa"/>
            <w:vAlign w:val="center"/>
          </w:tcPr>
          <w:p w14:paraId="7666AAE6" w14:textId="34C8C1D7" w:rsidR="00184960" w:rsidRPr="00864332" w:rsidRDefault="00184960" w:rsidP="0061429B">
            <w:pPr>
              <w:pStyle w:val="a3"/>
              <w:jc w:val="center"/>
              <w:rPr>
                <w:bCs/>
              </w:rPr>
            </w:pPr>
            <w:r w:rsidRPr="00864332">
              <w:rPr>
                <w:bCs/>
              </w:rPr>
              <w:t>470 mm</w:t>
            </w:r>
          </w:p>
        </w:tc>
        <w:tc>
          <w:tcPr>
            <w:tcW w:w="425" w:type="dxa"/>
            <w:vAlign w:val="center"/>
          </w:tcPr>
          <w:p w14:paraId="5BB72B98" w14:textId="6A112EEF" w:rsidR="00184960" w:rsidRPr="00864332" w:rsidRDefault="00184960" w:rsidP="0061429B">
            <w:pPr>
              <w:pStyle w:val="a3"/>
              <w:jc w:val="center"/>
              <w:rPr>
                <w:bCs/>
              </w:rPr>
            </w:pPr>
            <w:r w:rsidRPr="00864332">
              <w:rPr>
                <w:bCs/>
              </w:rPr>
              <w:t>22,6 kg</w:t>
            </w:r>
          </w:p>
        </w:tc>
      </w:tr>
    </w:tbl>
    <w:p w14:paraId="3D6F66DA" w14:textId="37668AFE" w:rsidR="008030EC" w:rsidRPr="00184960" w:rsidRDefault="003F3D89" w:rsidP="00184960">
      <w:pPr>
        <w:pStyle w:val="-"/>
        <w:numPr>
          <w:ilvl w:val="0"/>
          <w:numId w:val="42"/>
        </w:numPr>
        <w:ind w:left="142" w:hanging="142"/>
        <w:rPr>
          <w:sz w:val="12"/>
          <w:szCs w:val="12"/>
        </w:rPr>
      </w:pPr>
      <w:r w:rsidRPr="003F3D89">
        <w:rPr>
          <w:sz w:val="12"/>
          <w:szCs w:val="12"/>
        </w:rPr>
        <w:t xml:space="preserve">Datorită programului nostru continuu de cercetare și dezvoltare, specificațiile de aici pot fi </w:t>
      </w:r>
      <w:r w:rsidRPr="003F3D89">
        <w:rPr>
          <w:sz w:val="12"/>
          <w:szCs w:val="12"/>
        </w:rPr>
        <w:lastRenderedPageBreak/>
        <w:t>modificate fără notificare prealabilă.</w:t>
      </w:r>
    </w:p>
    <w:p w14:paraId="3B6BF485" w14:textId="79A7EBD2" w:rsidR="008030EC" w:rsidRPr="00B55805" w:rsidRDefault="008030EC" w:rsidP="00CC3575">
      <w:pPr>
        <w:pStyle w:val="1"/>
        <w:spacing w:after="62"/>
      </w:pPr>
      <w:r w:rsidRPr="00A540F0">
        <w:t>Operațiune</w:t>
      </w:r>
    </w:p>
    <w:p w14:paraId="39A105EE" w14:textId="0D8A3C46" w:rsidR="00E15B18" w:rsidRDefault="00E15B18" w:rsidP="00E15B18">
      <w:pPr>
        <w:pStyle w:val="-"/>
      </w:pPr>
      <w:r w:rsidRPr="00E15B18">
        <w:t>Proprietarul și/sau operatorul este responsabil pentru asigurarea întreținerii, păstrarea tuturor autocolantelor sau etichetelor de avertizare și, în timpul utilizării, menținerea unității în stare bună de funcționare. Dacă proprietarul și/sau operatorul nu vorbește fluent engleza sau spaniola, avertismentele și instrucțiunile produsului trebuie citite și discutate cu operatorul în limba maternă a acestuia de către cumpărător/proprietar sau persoana desemnată de acesta.</w:t>
      </w:r>
    </w:p>
    <w:p w14:paraId="716D4DA8" w14:textId="77777777" w:rsidR="00E15B18" w:rsidRDefault="00E15B18" w:rsidP="00E15B18">
      <w:pPr>
        <w:pStyle w:val="-"/>
      </w:pPr>
      <w:r w:rsidRPr="00E15B18">
        <w:t>Asigurați-vă că operatorul înțelege conținutul acestuia. Informațiile de siguranță trebuie evidențiate și înțelese înainte de utilizare.</w:t>
      </w:r>
    </w:p>
    <w:p w14:paraId="094909D7" w14:textId="77777777" w:rsidR="00E15B18" w:rsidRDefault="00E15B18" w:rsidP="00E15B18">
      <w:pPr>
        <w:pStyle w:val="-"/>
      </w:pPr>
      <w:r>
        <w:t>Cricul trebuie inspectat conform manualului de instrucțiuni înainte de utilizare.</w:t>
      </w:r>
    </w:p>
    <w:p w14:paraId="520B2E7C" w14:textId="77777777" w:rsidR="00E15B18" w:rsidRDefault="00E15B18" w:rsidP="00E15B18">
      <w:pPr>
        <w:pStyle w:val="-"/>
      </w:pPr>
      <w:r w:rsidRPr="00E15B18">
        <w:t>Este responsabilitatea proprietarului și/sau a operatorilor să studieze toate AVERTIZĂRILE, instrucțiunile de operare și întreținere conținute pe eticheta produsului și în manualul de instrucțiuni înainte de utilizarea acestei unități; proprietarul/operatorii vor păstra instrucțiunile produsului pentru referințe ulterioare.</w:t>
      </w:r>
    </w:p>
    <w:p w14:paraId="76DA043E" w14:textId="68413782" w:rsidR="00E15B18" w:rsidRPr="00E15B18" w:rsidRDefault="00E15B18" w:rsidP="00E15B18">
      <w:pPr>
        <w:pStyle w:val="-"/>
        <w:rPr>
          <w:b/>
          <w:bCs/>
        </w:rPr>
      </w:pPr>
      <w:r w:rsidRPr="00E15B18">
        <w:rPr>
          <w:b/>
          <w:bCs/>
        </w:rPr>
        <w:t>Ridicarea vehiculului:</w:t>
      </w:r>
    </w:p>
    <w:p w14:paraId="24E1AB52" w14:textId="77777777" w:rsidR="00E15B18" w:rsidRPr="00E15B18" w:rsidRDefault="00E15B18" w:rsidP="00E15B18">
      <w:pPr>
        <w:pStyle w:val="-"/>
        <w:numPr>
          <w:ilvl w:val="0"/>
          <w:numId w:val="29"/>
        </w:numPr>
        <w:ind w:left="284" w:hanging="284"/>
      </w:pPr>
      <w:r w:rsidRPr="00E15B18">
        <w:t>Asigurați-vă că cricul și vehiculul se află pe o suprafață dură și plană.</w:t>
      </w:r>
    </w:p>
    <w:p w14:paraId="007638BE" w14:textId="77777777" w:rsidR="00E15B18" w:rsidRPr="00E15B18" w:rsidRDefault="00E15B18" w:rsidP="00E15B18">
      <w:pPr>
        <w:pStyle w:val="-"/>
        <w:numPr>
          <w:ilvl w:val="0"/>
          <w:numId w:val="29"/>
        </w:numPr>
        <w:ind w:left="284" w:hanging="284"/>
      </w:pPr>
      <w:r w:rsidRPr="00E15B18">
        <w:t>Acționați întotdeauna frâna de mână a vehiculului și blocați roțile.</w:t>
      </w:r>
    </w:p>
    <w:p w14:paraId="526B7D3B" w14:textId="77777777" w:rsidR="00E15B18" w:rsidRPr="00E15B18" w:rsidRDefault="00E15B18" w:rsidP="00E15B18">
      <w:pPr>
        <w:pStyle w:val="-"/>
        <w:numPr>
          <w:ilvl w:val="0"/>
          <w:numId w:val="29"/>
        </w:numPr>
        <w:ind w:left="284" w:hanging="284"/>
      </w:pPr>
      <w:r w:rsidRPr="00E15B18">
        <w:t>Consultați manualul de utilizare al vehiculului pentru a verifica amplasarea punctelor cricului și pentru a poziționa cricul sub punctul de ridicare prescris.</w:t>
      </w:r>
    </w:p>
    <w:p w14:paraId="00B020B9" w14:textId="0F2914F4" w:rsidR="00E15B18" w:rsidRPr="00E15B18" w:rsidRDefault="00E15B18" w:rsidP="00E15B18">
      <w:pPr>
        <w:pStyle w:val="-"/>
        <w:numPr>
          <w:ilvl w:val="0"/>
          <w:numId w:val="29"/>
        </w:numPr>
        <w:ind w:left="284" w:hanging="284"/>
      </w:pPr>
      <w:r w:rsidRPr="00E15B18">
        <w:t xml:space="preserve">Rotiți supapa de eliberare în sensul acelor de ceasornic în poziția închis. </w:t>
      </w:r>
      <w:r w:rsidRPr="00F95063">
        <w:rPr>
          <w:b/>
          <w:bCs/>
        </w:rPr>
        <w:t xml:space="preserve">NU STRÂNGEȚI </w:t>
      </w:r>
      <w:r w:rsidR="008241C3">
        <w:rPr>
          <w:rFonts w:hint="eastAsia"/>
          <w:b/>
          <w:bCs/>
        </w:rPr>
        <w:t xml:space="preserve">EXCESIV </w:t>
      </w:r>
      <w:r w:rsidRPr="00F95063">
        <w:rPr>
          <w:b/>
          <w:bCs/>
        </w:rPr>
        <w:t>!</w:t>
      </w:r>
    </w:p>
    <w:p w14:paraId="7FE40171" w14:textId="77777777" w:rsidR="00E15B18" w:rsidRPr="00E15B18" w:rsidRDefault="00E15B18" w:rsidP="00E15B18">
      <w:pPr>
        <w:pStyle w:val="-"/>
        <w:numPr>
          <w:ilvl w:val="0"/>
          <w:numId w:val="29"/>
        </w:numPr>
        <w:ind w:left="284" w:hanging="284"/>
      </w:pPr>
      <w:r w:rsidRPr="00E15B18">
        <w:t>Pentru a ridica vehiculul la înălțimea prevăzută, introduceți mânerul în soclu și pompați în sus și în jos.</w:t>
      </w:r>
    </w:p>
    <w:p w14:paraId="69183AA5" w14:textId="77777777" w:rsidR="00E15B18" w:rsidRPr="00E15B18" w:rsidRDefault="00E15B18" w:rsidP="00E15B18">
      <w:pPr>
        <w:pStyle w:val="-"/>
        <w:numPr>
          <w:ilvl w:val="0"/>
          <w:numId w:val="29"/>
        </w:numPr>
        <w:ind w:left="284" w:hanging="284"/>
      </w:pPr>
      <w:r w:rsidRPr="00E15B18">
        <w:t>Amplasați suporturile de cric sub vehicul în locurile recomandate de producătorul vehiculului. Nu vă așezați sub vehicul fără suporturi de cric. Cricurile nu sunt proiectate să susțină sarcini grele pentru perioade lungi de timp. Nu încercați să așezați suportul de cric simultan sub ambele capete ale vehiculului sau sub o parte a vehiculului.</w:t>
      </w:r>
    </w:p>
    <w:p w14:paraId="618EB537" w14:textId="77777777" w:rsidR="00E15B18" w:rsidRPr="00E15B18" w:rsidRDefault="00E15B18" w:rsidP="00E15B18">
      <w:pPr>
        <w:pStyle w:val="-"/>
        <w:numPr>
          <w:ilvl w:val="0"/>
          <w:numId w:val="29"/>
        </w:numPr>
        <w:ind w:left="284" w:hanging="284"/>
      </w:pPr>
      <w:r w:rsidRPr="00E15B18">
        <w:t>Rotiți supapa de eliberare ÎNCET în sens invers acelor de ceasornic pentru a coborî sarcina pe suporturile de cric.</w:t>
      </w:r>
    </w:p>
    <w:p w14:paraId="4D384B05" w14:textId="5289DDCE" w:rsidR="001000CF" w:rsidRPr="001000CF" w:rsidRDefault="001000CF" w:rsidP="001000CF">
      <w:pPr>
        <w:pStyle w:val="-"/>
        <w:rPr>
          <w:b/>
          <w:bCs/>
        </w:rPr>
      </w:pPr>
      <w:r w:rsidRPr="001000CF">
        <w:rPr>
          <w:b/>
          <w:bCs/>
        </w:rPr>
        <w:t>Coborârea vehiculului:</w:t>
      </w:r>
    </w:p>
    <w:p w14:paraId="03A2D9DC" w14:textId="77777777" w:rsidR="001000CF" w:rsidRPr="001000CF" w:rsidRDefault="001000CF" w:rsidP="001000CF">
      <w:pPr>
        <w:pStyle w:val="-"/>
        <w:numPr>
          <w:ilvl w:val="0"/>
          <w:numId w:val="31"/>
        </w:numPr>
        <w:ind w:left="284" w:hanging="284"/>
      </w:pPr>
      <w:r w:rsidRPr="001000CF">
        <w:t>Rotiți supapa de eliberare în sensul acelor de ceasornic în poziția închis.</w:t>
      </w:r>
    </w:p>
    <w:p w14:paraId="198C74A3" w14:textId="77777777" w:rsidR="001000CF" w:rsidRPr="001000CF" w:rsidRDefault="001000CF" w:rsidP="001000CF">
      <w:pPr>
        <w:pStyle w:val="-"/>
        <w:numPr>
          <w:ilvl w:val="0"/>
          <w:numId w:val="31"/>
        </w:numPr>
        <w:ind w:left="284" w:hanging="284"/>
      </w:pPr>
      <w:r w:rsidRPr="001000CF">
        <w:t>Pompați mânerul pentru a ridica vehiculul de pe cric.</w:t>
      </w:r>
    </w:p>
    <w:p w14:paraId="3C634F08" w14:textId="77777777" w:rsidR="001000CF" w:rsidRPr="001000CF" w:rsidRDefault="001000CF" w:rsidP="001000CF">
      <w:pPr>
        <w:pStyle w:val="-"/>
        <w:numPr>
          <w:ilvl w:val="0"/>
          <w:numId w:val="31"/>
        </w:numPr>
        <w:ind w:left="284" w:hanging="284"/>
      </w:pPr>
      <w:r w:rsidRPr="001000CF">
        <w:t xml:space="preserve">Scoateți suporturile de cric. Nu vă așezați sub vehicul și nu lăsați pe nimeni </w:t>
      </w:r>
      <w:r w:rsidRPr="001000CF">
        <w:lastRenderedPageBreak/>
        <w:t>altcineva să se așeze sub acesta în timpul coborârii.</w:t>
      </w:r>
    </w:p>
    <w:p w14:paraId="48DBBA20" w14:textId="64A2DAC8" w:rsidR="001000CF" w:rsidRPr="001000CF" w:rsidRDefault="001000CF" w:rsidP="001000CF">
      <w:pPr>
        <w:pStyle w:val="-"/>
        <w:numPr>
          <w:ilvl w:val="0"/>
          <w:numId w:val="31"/>
        </w:numPr>
        <w:ind w:left="284" w:hanging="284"/>
      </w:pPr>
      <w:r w:rsidRPr="001000CF">
        <w:t>Rotiți supapa de eliberare ÎNCET în sens invers acelor de ceasornic pentru a coborî vehiculul pe sol.</w:t>
      </w:r>
    </w:p>
    <w:p w14:paraId="6804E4D9" w14:textId="77777777" w:rsidR="001000CF" w:rsidRDefault="001000CF" w:rsidP="001000CF">
      <w:pPr>
        <w:pStyle w:val="1"/>
        <w:spacing w:after="62"/>
      </w:pPr>
      <w:r w:rsidRPr="001000CF">
        <w:t>INSPECŢIE</w:t>
      </w:r>
    </w:p>
    <w:p w14:paraId="7C934B6A" w14:textId="77777777" w:rsidR="001000CF" w:rsidRPr="001000CF" w:rsidRDefault="001000CF" w:rsidP="001000CF">
      <w:pPr>
        <w:pStyle w:val="-"/>
        <w:rPr>
          <w:b/>
          <w:bCs/>
        </w:rPr>
      </w:pPr>
      <w:r w:rsidRPr="001000CF">
        <w:rPr>
          <w:b/>
          <w:bCs/>
        </w:rPr>
        <w:t>Produsul trebuie întreținut în conformitate cu instrucțiunile produsului. Nu se vor face modificări la acest produs.</w:t>
      </w:r>
    </w:p>
    <w:p w14:paraId="39C10BFB" w14:textId="77777777" w:rsidR="001000CF" w:rsidRPr="001000CF" w:rsidRDefault="001000CF" w:rsidP="001000CF">
      <w:pPr>
        <w:pStyle w:val="-"/>
        <w:numPr>
          <w:ilvl w:val="0"/>
          <w:numId w:val="33"/>
        </w:numPr>
        <w:ind w:left="284" w:hanging="284"/>
      </w:pPr>
      <w:r w:rsidRPr="001000CF">
        <w:t>Înainte de utilizare, cricul trebuie inspectat vizual pentru a depista eventuale anomalii, cum ar fi suduri crăpate, deteriorări, piese îndoite, uzate, lipsă sau pierderi, sau scurgeri hidraulice.</w:t>
      </w:r>
    </w:p>
    <w:p w14:paraId="3DF57A5E" w14:textId="77777777" w:rsidR="001000CF" w:rsidRPr="001000CF" w:rsidRDefault="001000CF" w:rsidP="001000CF">
      <w:pPr>
        <w:pStyle w:val="-"/>
        <w:numPr>
          <w:ilvl w:val="0"/>
          <w:numId w:val="33"/>
        </w:numPr>
        <w:ind w:left="284" w:hanging="284"/>
      </w:pPr>
      <w:r w:rsidRPr="001000CF">
        <w:t>Inspecțiile se vor efectua în conformitate cu acest manual.</w:t>
      </w:r>
    </w:p>
    <w:p w14:paraId="0D644E5B" w14:textId="52BF117A" w:rsidR="001000CF" w:rsidRPr="001000CF" w:rsidRDefault="001000CF" w:rsidP="001000CF">
      <w:pPr>
        <w:pStyle w:val="-"/>
        <w:numPr>
          <w:ilvl w:val="0"/>
          <w:numId w:val="33"/>
        </w:numPr>
        <w:ind w:left="284" w:hanging="284"/>
      </w:pPr>
      <w:r w:rsidRPr="001000CF">
        <w:t xml:space="preserve">Produsul trebuie inspectat imediat dacă se suspectează că a fost supus unei sarcini sau unui șoc anormal. Se </w:t>
      </w:r>
      <w:r w:rsidR="0064041D">
        <w:t>recomandă ca această inspecție să fie efectuată de un reprezentant autorizat al serviciului clienți înainte de utilizare.</w:t>
      </w:r>
    </w:p>
    <w:p w14:paraId="26EDAE7E" w14:textId="77777777" w:rsidR="008030EC" w:rsidRDefault="008030EC" w:rsidP="00DE1BC4">
      <w:pPr>
        <w:tabs>
          <w:tab w:val="left" w:pos="142"/>
        </w:tabs>
        <w:spacing w:after="20" w:line="200" w:lineRule="exact"/>
        <w:rPr>
          <w:rFonts w:ascii="Arial" w:hAnsi="Arial" w:cs="Arial"/>
          <w:bCs/>
          <w:color w:val="595858"/>
          <w:sz w:val="14"/>
          <w:szCs w:val="14"/>
        </w:rPr>
      </w:pPr>
    </w:p>
    <w:p w14:paraId="074BE5B4" w14:textId="19755EC1" w:rsidR="008030EC" w:rsidRPr="008332D6" w:rsidRDefault="001000CF" w:rsidP="005E1C4F">
      <w:pPr>
        <w:pStyle w:val="1"/>
        <w:spacing w:after="62"/>
      </w:pPr>
      <w:r w:rsidRPr="00247316">
        <w:t>ÎNTREŢINERE</w:t>
      </w:r>
    </w:p>
    <w:p w14:paraId="0D7747EB" w14:textId="77777777" w:rsidR="001000CF" w:rsidRPr="00864332" w:rsidRDefault="001000CF" w:rsidP="001000CF">
      <w:pPr>
        <w:pStyle w:val="-"/>
      </w:pPr>
      <w:r w:rsidRPr="00864332">
        <w:t>Se recomandă întreținerea lunară. Lubrifierea este esențială pentru cricuri, deoarece acestea suportă sarcini mari. Orice restricție cauzată de murdărie, rugină etc. poate cauza fie o mișcare lentă, fie smucituri extrem de rapide, deteriorând componentele interne. Următorii pași sunt concepuți pentru a menține cricul bine lubrifiat:</w:t>
      </w:r>
    </w:p>
    <w:p w14:paraId="340EBFBD" w14:textId="77777777" w:rsidR="001000CF" w:rsidRPr="001000CF" w:rsidRDefault="001000CF" w:rsidP="001000CF">
      <w:pPr>
        <w:pStyle w:val="-"/>
        <w:numPr>
          <w:ilvl w:val="0"/>
          <w:numId w:val="35"/>
        </w:numPr>
        <w:ind w:left="284" w:hanging="284"/>
      </w:pPr>
      <w:r w:rsidRPr="001000CF">
        <w:t>Ungeți cilindrul, articulațiile, șaua și mecanismul pompei cu ulei ușor. Ungeți rulmenții roților și axele.</w:t>
      </w:r>
    </w:p>
    <w:p w14:paraId="34DE866F" w14:textId="77777777" w:rsidR="001000CF" w:rsidRPr="001000CF" w:rsidRDefault="001000CF" w:rsidP="001000CF">
      <w:pPr>
        <w:pStyle w:val="-"/>
        <w:numPr>
          <w:ilvl w:val="0"/>
          <w:numId w:val="35"/>
        </w:numPr>
        <w:ind w:left="284" w:hanging="284"/>
      </w:pPr>
      <w:r w:rsidRPr="001000CF">
        <w:t>Verificați vizual pentru a depista dacă există suduri crăpate, piese îndoite, slăbite, lipsă sau scurgeri de ulei hidraulic.</w:t>
      </w:r>
    </w:p>
    <w:p w14:paraId="57D822D2" w14:textId="77777777" w:rsidR="001000CF" w:rsidRPr="001000CF" w:rsidRDefault="001000CF" w:rsidP="001000CF">
      <w:pPr>
        <w:pStyle w:val="-"/>
        <w:numPr>
          <w:ilvl w:val="0"/>
          <w:numId w:val="35"/>
        </w:numPr>
        <w:ind w:left="284" w:hanging="284"/>
      </w:pPr>
      <w:r w:rsidRPr="001000CF">
        <w:t>Dacă cricul este supus unei sarcini anormale sau șocuri, scoateți-l din funcțiune și solicitați examinarea acestuia de către un reprezentant al serviciului clienți înainte de utilizare.</w:t>
      </w:r>
    </w:p>
    <w:p w14:paraId="19BCAB9B" w14:textId="77777777" w:rsidR="001000CF" w:rsidRPr="001000CF" w:rsidRDefault="001000CF" w:rsidP="001000CF">
      <w:pPr>
        <w:pStyle w:val="-"/>
        <w:numPr>
          <w:ilvl w:val="0"/>
          <w:numId w:val="35"/>
        </w:numPr>
        <w:ind w:left="284" w:hanging="284"/>
      </w:pPr>
      <w:r w:rsidRPr="001000CF">
        <w:t>Curățați toate suprafețele și păstrați toate etichetele și avertismentele.</w:t>
      </w:r>
    </w:p>
    <w:p w14:paraId="76102090" w14:textId="77777777" w:rsidR="001000CF" w:rsidRPr="001000CF" w:rsidRDefault="001000CF" w:rsidP="001000CF">
      <w:pPr>
        <w:pStyle w:val="-"/>
        <w:numPr>
          <w:ilvl w:val="0"/>
          <w:numId w:val="35"/>
        </w:numPr>
        <w:ind w:left="284" w:hanging="284"/>
      </w:pPr>
      <w:r w:rsidRPr="001000CF">
        <w:t>Verificați și mențineți nivelul uleiului din cilindru.</w:t>
      </w:r>
    </w:p>
    <w:p w14:paraId="63BE2A8C" w14:textId="77777777" w:rsidR="001000CF" w:rsidRPr="001000CF" w:rsidRDefault="001000CF" w:rsidP="001000CF">
      <w:pPr>
        <w:pStyle w:val="-"/>
        <w:numPr>
          <w:ilvl w:val="0"/>
          <w:numId w:val="35"/>
        </w:numPr>
        <w:ind w:left="284" w:hanging="284"/>
      </w:pPr>
      <w:r w:rsidRPr="001000CF">
        <w:t>Verificați cilindrul la fiecare 3 luni pentru orice semn de rugină sau coroziune. Curățați-l după cum este necesar și ștergeți-l cu o lavetă uleiată. Când nu îl utilizați, lăsați întotdeauna șaua și cilindrul complet coborâți.</w:t>
      </w:r>
    </w:p>
    <w:p w14:paraId="413DD969" w14:textId="76F271B1" w:rsidR="00372904" w:rsidRDefault="001000CF" w:rsidP="005E1C4F">
      <w:pPr>
        <w:pStyle w:val="-"/>
        <w:numPr>
          <w:ilvl w:val="0"/>
          <w:numId w:val="35"/>
        </w:numPr>
        <w:ind w:left="284" w:hanging="284"/>
      </w:pPr>
      <w:r w:rsidRPr="001000CF">
        <w:t xml:space="preserve">Depozitați întotdeauna cricul în poziția complet coborâtă. Acest lucru va ajuta la protejarea zonelor critice de coroziunea excesivă. Nu utilizați lichide de frână </w:t>
      </w:r>
      <w:r w:rsidRPr="001000CF">
        <w:lastRenderedPageBreak/>
        <w:t>sau de transmisie sau ulei de motor obișnuit, deoarece acestea pot deteriora garniturile. Achiziționați și utilizați întotdeauna produse etichetate „Ulei pentru cric hidraulic”.</w:t>
      </w:r>
    </w:p>
    <w:p w14:paraId="3CE51039" w14:textId="77777777" w:rsidR="001000CF" w:rsidRDefault="001000CF" w:rsidP="001000CF">
      <w:pPr>
        <w:pStyle w:val="1"/>
        <w:spacing w:after="62"/>
      </w:pPr>
      <w:r w:rsidRPr="001000CF">
        <w:t>VERIFICAȚI NIVELUL ULEIULUI</w:t>
      </w:r>
    </w:p>
    <w:p w14:paraId="41A49427" w14:textId="77777777" w:rsidR="001000CF" w:rsidRPr="001000CF" w:rsidRDefault="001000CF" w:rsidP="003F3D89">
      <w:pPr>
        <w:pStyle w:val="-"/>
        <w:numPr>
          <w:ilvl w:val="0"/>
          <w:numId w:val="37"/>
        </w:numPr>
        <w:ind w:left="284" w:hanging="284"/>
      </w:pPr>
      <w:r w:rsidRPr="001000CF">
        <w:t>Rotiți supapa de eliberare în sens invers acelor de ceasornic pentru a permite retragerea completă a cilindrului. Poate fi necesar să aplicați forță asupra șeii pentru coborâre.</w:t>
      </w:r>
    </w:p>
    <w:p w14:paraId="61D478B4" w14:textId="77777777" w:rsidR="001000CF" w:rsidRPr="001000CF" w:rsidRDefault="001000CF" w:rsidP="003F3D89">
      <w:pPr>
        <w:pStyle w:val="-"/>
        <w:numPr>
          <w:ilvl w:val="0"/>
          <w:numId w:val="37"/>
        </w:numPr>
        <w:ind w:left="284" w:hanging="284"/>
      </w:pPr>
      <w:r w:rsidRPr="001000CF">
        <w:t>Cu cricul în poziție orizontală, scoateți dopul de umplere cu ulei. Așezați cricul în poziție verticală cu manivela în jos. Uleiul trebuie să fie la nivelul fundului orificiului de umplere. Dacă nu, completați rezervorul. Nu umpleți excesiv. Umpleți întotdeauna cu ulei hidraulic nou și curat. Puneți la loc dopul de umplere.</w:t>
      </w:r>
    </w:p>
    <w:p w14:paraId="2F2777BE" w14:textId="77777777" w:rsidR="001000CF" w:rsidRPr="001000CF" w:rsidRDefault="001000CF" w:rsidP="003F3D89">
      <w:pPr>
        <w:pStyle w:val="-"/>
        <w:numPr>
          <w:ilvl w:val="0"/>
          <w:numId w:val="37"/>
        </w:numPr>
        <w:ind w:left="284" w:hanging="284"/>
      </w:pPr>
      <w:r w:rsidRPr="001000CF">
        <w:t>Verificați funcționarea cricului.</w:t>
      </w:r>
    </w:p>
    <w:p w14:paraId="18299283" w14:textId="77777777" w:rsidR="001000CF" w:rsidRPr="001000CF" w:rsidRDefault="001000CF" w:rsidP="003F3D89">
      <w:pPr>
        <w:pStyle w:val="-"/>
        <w:numPr>
          <w:ilvl w:val="0"/>
          <w:numId w:val="37"/>
        </w:numPr>
        <w:ind w:left="284" w:hanging="284"/>
      </w:pPr>
      <w:r w:rsidRPr="001000CF">
        <w:t>Purgați aerul din sistem după cum este necesar.</w:t>
      </w:r>
    </w:p>
    <w:p w14:paraId="097A88F7" w14:textId="77777777" w:rsidR="001000CF" w:rsidRDefault="001000CF">
      <w:pPr>
        <w:widowControl/>
        <w:jc w:val="left"/>
      </w:pPr>
    </w:p>
    <w:p w14:paraId="4574B6AF" w14:textId="1C719B23" w:rsidR="008030EC" w:rsidRPr="001000CF" w:rsidRDefault="001000CF" w:rsidP="001000CF">
      <w:pPr>
        <w:pStyle w:val="1"/>
        <w:spacing w:after="62"/>
      </w:pPr>
      <w:r w:rsidRPr="001000CF">
        <w:rPr>
          <w:bCs/>
          <w:caps w:val="0"/>
        </w:rPr>
        <w:t>DEPANARE</w:t>
      </w:r>
    </w:p>
    <w:p w14:paraId="2996B508" w14:textId="7B6288F4" w:rsidR="001000CF" w:rsidRPr="001000CF" w:rsidRDefault="003B3ED8" w:rsidP="001000CF">
      <w:pPr>
        <w:pStyle w:val="-"/>
        <w:rPr>
          <w:b/>
          <w:bCs/>
        </w:rPr>
      </w:pPr>
      <w:r w:rsidRPr="001000CF">
        <w:rPr>
          <w:b/>
          <w:bCs/>
        </w:rPr>
        <w:t>Purjarea aerului din sistem:</w:t>
      </w:r>
    </w:p>
    <w:p w14:paraId="15ABBE76" w14:textId="77777777" w:rsidR="001000CF" w:rsidRPr="001000CF" w:rsidRDefault="001000CF" w:rsidP="001000CF">
      <w:pPr>
        <w:pStyle w:val="-"/>
        <w:numPr>
          <w:ilvl w:val="0"/>
          <w:numId w:val="39"/>
        </w:numPr>
        <w:ind w:left="284" w:hanging="284"/>
      </w:pPr>
      <w:r w:rsidRPr="001000CF">
        <w:t>Rotiți supapa de eliberare în sens invers acelor de ceasornic o tură completă pentru a o deschide.</w:t>
      </w:r>
    </w:p>
    <w:p w14:paraId="78B68470" w14:textId="77777777" w:rsidR="001000CF" w:rsidRPr="001000CF" w:rsidRDefault="001000CF" w:rsidP="001000CF">
      <w:pPr>
        <w:pStyle w:val="-"/>
        <w:numPr>
          <w:ilvl w:val="0"/>
          <w:numId w:val="39"/>
        </w:numPr>
        <w:ind w:left="284" w:hanging="284"/>
      </w:pPr>
      <w:r w:rsidRPr="001000CF">
        <w:t>Maneta pompei opt curse complete.</w:t>
      </w:r>
    </w:p>
    <w:p w14:paraId="0D03B926" w14:textId="77777777" w:rsidR="001000CF" w:rsidRPr="001000CF" w:rsidRDefault="001000CF" w:rsidP="001000CF">
      <w:pPr>
        <w:pStyle w:val="-"/>
        <w:numPr>
          <w:ilvl w:val="0"/>
          <w:numId w:val="39"/>
        </w:numPr>
        <w:ind w:left="284" w:hanging="284"/>
      </w:pPr>
      <w:r w:rsidRPr="001000CF">
        <w:t>Rotiți supapa de eliberare în sensul acelor de ceasornic pentru a închide supapa.</w:t>
      </w:r>
    </w:p>
    <w:p w14:paraId="62E28F0A" w14:textId="77777777" w:rsidR="001000CF" w:rsidRPr="001000CF" w:rsidRDefault="001000CF" w:rsidP="001000CF">
      <w:pPr>
        <w:pStyle w:val="-"/>
        <w:numPr>
          <w:ilvl w:val="0"/>
          <w:numId w:val="39"/>
        </w:numPr>
        <w:ind w:left="284" w:hanging="284"/>
      </w:pPr>
      <w:r w:rsidRPr="001000CF">
        <w:t>Pompați mânerul până când berbecul atinge înălțimea maximă și continuați să pompați de mai multe ori pentru a îndepărta aerul prins în berbec.</w:t>
      </w:r>
    </w:p>
    <w:p w14:paraId="2896613B" w14:textId="77777777" w:rsidR="001000CF" w:rsidRPr="001000CF" w:rsidRDefault="001000CF" w:rsidP="001000CF">
      <w:pPr>
        <w:pStyle w:val="-"/>
        <w:numPr>
          <w:ilvl w:val="0"/>
          <w:numId w:val="39"/>
        </w:numPr>
        <w:ind w:left="284" w:hanging="284"/>
      </w:pPr>
      <w:r w:rsidRPr="001000CF">
        <w:t>Strângeți cu grijă și încet dopul de umplere cu ulei pentru a elibera aerul prins.</w:t>
      </w:r>
    </w:p>
    <w:p w14:paraId="2C1CCBCF" w14:textId="77777777" w:rsidR="001000CF" w:rsidRPr="001000CF" w:rsidRDefault="001000CF" w:rsidP="001000CF">
      <w:pPr>
        <w:pStyle w:val="-"/>
        <w:numPr>
          <w:ilvl w:val="0"/>
          <w:numId w:val="39"/>
        </w:numPr>
        <w:ind w:left="284" w:hanging="284"/>
      </w:pPr>
      <w:r w:rsidRPr="001000CF">
        <w:t>Rotiți supapa de eliberare în sens invers acelor de ceasornic o tură completă și coborâți cilindrul în poziția cea mai joasă. Folosiți forța dacă este necesar.</w:t>
      </w:r>
    </w:p>
    <w:p w14:paraId="67C38097" w14:textId="77777777" w:rsidR="001000CF" w:rsidRPr="001000CF" w:rsidRDefault="001000CF" w:rsidP="001000CF">
      <w:pPr>
        <w:pStyle w:val="-"/>
        <w:numPr>
          <w:ilvl w:val="0"/>
          <w:numId w:val="39"/>
        </w:numPr>
        <w:ind w:left="284" w:hanging="284"/>
      </w:pPr>
      <w:r w:rsidRPr="001000CF">
        <w:t>Rotiți supapa de eliberare în sensul acelor de ceasornic în poziția închis și verificați dacă pompa funcționează corect. Poate fi necesar să efectuați operațiunile de mai sus de mai multe ori pentru a presupune că aerul este evacuat complet.</w:t>
      </w:r>
    </w:p>
    <w:p w14:paraId="08DF365A" w14:textId="77777777" w:rsidR="008030EC" w:rsidRPr="001000CF" w:rsidRDefault="008030EC" w:rsidP="001000CF">
      <w:pPr>
        <w:pStyle w:val="-"/>
      </w:pPr>
    </w:p>
    <w:p w14:paraId="4B2FF583" w14:textId="77777777" w:rsidR="00740523" w:rsidRDefault="00740523" w:rsidP="00310398">
      <w:pPr>
        <w:pStyle w:val="-"/>
      </w:pPr>
    </w:p>
    <w:p w14:paraId="5C47B20B" w14:textId="77777777" w:rsidR="00372904" w:rsidRDefault="00372904" w:rsidP="00310398">
      <w:pPr>
        <w:pStyle w:val="-"/>
      </w:pPr>
    </w:p>
    <w:p w14:paraId="23562A89" w14:textId="77777777" w:rsidR="00864332" w:rsidRPr="00440342" w:rsidRDefault="00864332" w:rsidP="00864332">
      <w:pPr>
        <w:pStyle w:val="1"/>
        <w:spacing w:after="62"/>
        <w:rPr>
          <w:bCs/>
          <w:caps w:val="0"/>
        </w:rPr>
      </w:pPr>
      <w:r w:rsidRPr="00147F88">
        <w:rPr>
          <w:szCs w:val="16"/>
        </w:rPr>
        <w:lastRenderedPageBreak/>
        <w:t>DEPANARE</w:t>
      </w:r>
    </w:p>
    <w:p w14:paraId="0E94A50A" w14:textId="093A827A" w:rsidR="00740523" w:rsidRDefault="00740523" w:rsidP="00310398">
      <w:pPr>
        <w:pStyle w:val="-"/>
      </w:pPr>
    </w:p>
    <w:tbl>
      <w:tblPr>
        <w:tblpPr w:leftFromText="180" w:rightFromText="180" w:vertAnchor="text" w:tblpXSpec="center" w:tblpY="1"/>
        <w:tblOverlap w:val="never"/>
        <w:tblW w:w="5098"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704"/>
        <w:gridCol w:w="851"/>
        <w:gridCol w:w="708"/>
        <w:gridCol w:w="567"/>
        <w:gridCol w:w="851"/>
        <w:gridCol w:w="1417"/>
      </w:tblGrid>
      <w:tr w:rsidR="00740523" w14:paraId="41764742" w14:textId="77777777" w:rsidTr="00864332">
        <w:trPr>
          <w:trHeight w:val="477"/>
        </w:trPr>
        <w:tc>
          <w:tcPr>
            <w:tcW w:w="704" w:type="dxa"/>
            <w:vAlign w:val="center"/>
          </w:tcPr>
          <w:p w14:paraId="7CCEDC99" w14:textId="77777777" w:rsidR="00740523" w:rsidRPr="009F5DE3" w:rsidRDefault="00740523" w:rsidP="00AD2789">
            <w:pPr>
              <w:pStyle w:val="a5"/>
              <w:rPr>
                <w:b w:val="0"/>
                <w:bCs/>
              </w:rPr>
            </w:pPr>
            <w:r w:rsidRPr="009F5DE3">
              <w:rPr>
                <w:b w:val="0"/>
                <w:bCs/>
              </w:rPr>
              <w:t>Cricul nu va ridica sarcina</w:t>
            </w:r>
          </w:p>
        </w:tc>
        <w:tc>
          <w:tcPr>
            <w:tcW w:w="851" w:type="dxa"/>
            <w:vAlign w:val="center"/>
          </w:tcPr>
          <w:p w14:paraId="26F1D464" w14:textId="77777777" w:rsidR="00740523" w:rsidRPr="009F5DE3" w:rsidRDefault="00740523" w:rsidP="00AD2789">
            <w:pPr>
              <w:pStyle w:val="a5"/>
              <w:rPr>
                <w:b w:val="0"/>
                <w:bCs/>
              </w:rPr>
            </w:pPr>
            <w:r w:rsidRPr="009F5DE3">
              <w:rPr>
                <w:b w:val="0"/>
                <w:bCs/>
              </w:rPr>
              <w:t>Cricul nu va susține sarcina</w:t>
            </w:r>
          </w:p>
        </w:tc>
        <w:tc>
          <w:tcPr>
            <w:tcW w:w="708" w:type="dxa"/>
            <w:vAlign w:val="center"/>
          </w:tcPr>
          <w:p w14:paraId="5DAE086F" w14:textId="3C8EB6DE" w:rsidR="00740523" w:rsidRPr="009F5DE3" w:rsidRDefault="00740523" w:rsidP="00AD2789">
            <w:pPr>
              <w:pStyle w:val="a5"/>
              <w:rPr>
                <w:b w:val="0"/>
                <w:bCs/>
              </w:rPr>
            </w:pPr>
            <w:r w:rsidRPr="009F5DE3">
              <w:rPr>
                <w:b w:val="0"/>
                <w:bCs/>
              </w:rPr>
              <w:t>Jack nu va coborî</w:t>
            </w:r>
          </w:p>
        </w:tc>
        <w:tc>
          <w:tcPr>
            <w:tcW w:w="567" w:type="dxa"/>
            <w:vAlign w:val="center"/>
          </w:tcPr>
          <w:p w14:paraId="5616B86E" w14:textId="77777777" w:rsidR="00740523" w:rsidRPr="009F5DE3" w:rsidRDefault="00740523" w:rsidP="00AD2789">
            <w:pPr>
              <w:pStyle w:val="a5"/>
              <w:rPr>
                <w:b w:val="0"/>
                <w:bCs/>
              </w:rPr>
            </w:pPr>
            <w:r w:rsidRPr="009F5DE3">
              <w:rPr>
                <w:b w:val="0"/>
                <w:bCs/>
              </w:rPr>
              <w:t>Ridicare slabă a cricului</w:t>
            </w:r>
          </w:p>
        </w:tc>
        <w:tc>
          <w:tcPr>
            <w:tcW w:w="851" w:type="dxa"/>
            <w:vAlign w:val="center"/>
          </w:tcPr>
          <w:p w14:paraId="7661D4A8" w14:textId="77777777" w:rsidR="00740523" w:rsidRPr="009F5DE3" w:rsidRDefault="00740523" w:rsidP="00AD2789">
            <w:pPr>
              <w:pStyle w:val="a5"/>
              <w:rPr>
                <w:b w:val="0"/>
                <w:bCs/>
              </w:rPr>
            </w:pPr>
            <w:r w:rsidRPr="009F5DE3">
              <w:rPr>
                <w:b w:val="0"/>
                <w:bCs/>
              </w:rPr>
              <w:t>Nu se ridică la extensie completă</w:t>
            </w:r>
          </w:p>
        </w:tc>
        <w:tc>
          <w:tcPr>
            <w:tcW w:w="1417" w:type="dxa"/>
            <w:vAlign w:val="center"/>
          </w:tcPr>
          <w:p w14:paraId="7AB65F63" w14:textId="43DD6E7C" w:rsidR="00740523" w:rsidRPr="009F5DE3" w:rsidRDefault="00740523" w:rsidP="00AD2789">
            <w:pPr>
              <w:pStyle w:val="a5"/>
              <w:rPr>
                <w:b w:val="0"/>
                <w:bCs/>
              </w:rPr>
            </w:pPr>
            <w:r w:rsidRPr="009F5DE3">
              <w:rPr>
                <w:b w:val="0"/>
                <w:bCs/>
              </w:rPr>
              <w:t>Cauze și soluții</w:t>
            </w:r>
          </w:p>
        </w:tc>
      </w:tr>
      <w:tr w:rsidR="00740523" w14:paraId="63CF65DE" w14:textId="77777777" w:rsidTr="009F5DE3">
        <w:trPr>
          <w:trHeight w:val="491"/>
        </w:trPr>
        <w:tc>
          <w:tcPr>
            <w:tcW w:w="704" w:type="dxa"/>
            <w:vAlign w:val="center"/>
          </w:tcPr>
          <w:p w14:paraId="71989733" w14:textId="08184DE5" w:rsidR="00740523" w:rsidRPr="00740523" w:rsidRDefault="00AD2789" w:rsidP="00AD2789">
            <w:pPr>
              <w:pStyle w:val="a3"/>
            </w:pPr>
            <w:r>
              <w:rPr>
                <w:noProof/>
              </w:rPr>
              <w:drawing>
                <wp:anchor distT="0" distB="0" distL="114300" distR="114300" simplePos="0" relativeHeight="251674624" behindDoc="0" locked="0" layoutInCell="1" allowOverlap="1" wp14:anchorId="27710F77" wp14:editId="21C02731">
                  <wp:simplePos x="0" y="0"/>
                  <wp:positionH relativeFrom="column">
                    <wp:posOffset>86995</wp:posOffset>
                  </wp:positionH>
                  <wp:positionV relativeFrom="paragraph">
                    <wp:posOffset>-635</wp:posOffset>
                  </wp:positionV>
                  <wp:extent cx="281940" cy="288925"/>
                  <wp:effectExtent l="0" t="0" r="3810" b="0"/>
                  <wp:wrapNone/>
                  <wp:docPr id="1234121194"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2119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81940" cy="288925"/>
                          </a:xfrm>
                          <a:prstGeom prst="rect">
                            <a:avLst/>
                          </a:prstGeom>
                        </pic:spPr>
                      </pic:pic>
                    </a:graphicData>
                  </a:graphic>
                  <wp14:sizeRelH relativeFrom="margin">
                    <wp14:pctWidth>0</wp14:pctWidth>
                  </wp14:sizeRelH>
                  <wp14:sizeRelV relativeFrom="margin">
                    <wp14:pctHeight>0</wp14:pctHeight>
                  </wp14:sizeRelV>
                </wp:anchor>
              </w:drawing>
            </w:r>
          </w:p>
        </w:tc>
        <w:tc>
          <w:tcPr>
            <w:tcW w:w="851" w:type="dxa"/>
            <w:vAlign w:val="center"/>
          </w:tcPr>
          <w:p w14:paraId="05ED72C5" w14:textId="4E00BECC" w:rsidR="00740523" w:rsidRPr="00740523" w:rsidRDefault="00AD2789" w:rsidP="00AD2789">
            <w:pPr>
              <w:pStyle w:val="a3"/>
            </w:pPr>
            <w:r>
              <w:rPr>
                <w:noProof/>
              </w:rPr>
              <w:drawing>
                <wp:anchor distT="0" distB="0" distL="114300" distR="114300" simplePos="0" relativeHeight="251693056" behindDoc="0" locked="0" layoutInCell="1" allowOverlap="1" wp14:anchorId="0DA4801D" wp14:editId="11B45462">
                  <wp:simplePos x="0" y="0"/>
                  <wp:positionH relativeFrom="column">
                    <wp:posOffset>120650</wp:posOffset>
                  </wp:positionH>
                  <wp:positionV relativeFrom="paragraph">
                    <wp:posOffset>-635</wp:posOffset>
                  </wp:positionV>
                  <wp:extent cx="281940" cy="288925"/>
                  <wp:effectExtent l="0" t="0" r="3810" b="0"/>
                  <wp:wrapNone/>
                  <wp:docPr id="427204214" name="图形 42720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2119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81940" cy="288925"/>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vAlign w:val="center"/>
          </w:tcPr>
          <w:p w14:paraId="0158B122" w14:textId="77777777" w:rsidR="00740523" w:rsidRPr="00740523" w:rsidRDefault="00740523" w:rsidP="00AD2789">
            <w:pPr>
              <w:pStyle w:val="a3"/>
            </w:pPr>
          </w:p>
        </w:tc>
        <w:tc>
          <w:tcPr>
            <w:tcW w:w="567" w:type="dxa"/>
            <w:vAlign w:val="center"/>
          </w:tcPr>
          <w:p w14:paraId="4290165B" w14:textId="1F8A17BB" w:rsidR="00740523" w:rsidRPr="00740523" w:rsidRDefault="00AD2789" w:rsidP="00AD2789">
            <w:pPr>
              <w:pStyle w:val="a3"/>
              <w:jc w:val="center"/>
            </w:pPr>
            <w:r>
              <w:rPr>
                <w:noProof/>
              </w:rPr>
              <w:drawing>
                <wp:anchor distT="0" distB="0" distL="114300" distR="114300" simplePos="0" relativeHeight="251695104" behindDoc="0" locked="0" layoutInCell="1" allowOverlap="1" wp14:anchorId="0FBD1AB5" wp14:editId="4776364F">
                  <wp:simplePos x="0" y="0"/>
                  <wp:positionH relativeFrom="column">
                    <wp:posOffset>27305</wp:posOffset>
                  </wp:positionH>
                  <wp:positionV relativeFrom="paragraph">
                    <wp:posOffset>-635</wp:posOffset>
                  </wp:positionV>
                  <wp:extent cx="281940" cy="288925"/>
                  <wp:effectExtent l="0" t="0" r="3810" b="0"/>
                  <wp:wrapNone/>
                  <wp:docPr id="476097624" name="图形 476097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2119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81940" cy="288925"/>
                          </a:xfrm>
                          <a:prstGeom prst="rect">
                            <a:avLst/>
                          </a:prstGeom>
                        </pic:spPr>
                      </pic:pic>
                    </a:graphicData>
                  </a:graphic>
                  <wp14:sizeRelH relativeFrom="margin">
                    <wp14:pctWidth>0</wp14:pctWidth>
                  </wp14:sizeRelH>
                  <wp14:sizeRelV relativeFrom="margin">
                    <wp14:pctHeight>0</wp14:pctHeight>
                  </wp14:sizeRelV>
                </wp:anchor>
              </w:drawing>
            </w:r>
          </w:p>
        </w:tc>
        <w:tc>
          <w:tcPr>
            <w:tcW w:w="851" w:type="dxa"/>
            <w:vAlign w:val="center"/>
          </w:tcPr>
          <w:p w14:paraId="2CB672F5" w14:textId="77777777" w:rsidR="00740523" w:rsidRPr="00740523" w:rsidRDefault="00740523" w:rsidP="00AD2789">
            <w:pPr>
              <w:pStyle w:val="a3"/>
              <w:jc w:val="center"/>
            </w:pPr>
          </w:p>
        </w:tc>
        <w:tc>
          <w:tcPr>
            <w:tcW w:w="1417" w:type="dxa"/>
            <w:vAlign w:val="center"/>
          </w:tcPr>
          <w:p w14:paraId="6E64F466" w14:textId="02AB4753" w:rsidR="00740523" w:rsidRPr="009F5DE3" w:rsidRDefault="00740523" w:rsidP="009F5DE3">
            <w:pPr>
              <w:pStyle w:val="a5"/>
              <w:spacing w:line="160" w:lineRule="exact"/>
              <w:ind w:left="138"/>
              <w:jc w:val="left"/>
              <w:rPr>
                <w:b w:val="0"/>
                <w:bCs/>
              </w:rPr>
            </w:pPr>
            <w:r w:rsidRPr="009F5DE3">
              <w:rPr>
                <w:b w:val="0"/>
                <w:bCs/>
              </w:rPr>
              <w:t>Supapa de eliberare nu este complet închisă</w:t>
            </w:r>
          </w:p>
          <w:p w14:paraId="3200CD44" w14:textId="77777777" w:rsidR="00740523" w:rsidRPr="009F5DE3" w:rsidRDefault="00740523" w:rsidP="009F5DE3">
            <w:pPr>
              <w:pStyle w:val="a5"/>
              <w:spacing w:line="160" w:lineRule="exact"/>
              <w:ind w:left="138"/>
              <w:jc w:val="left"/>
              <w:rPr>
                <w:b w:val="0"/>
                <w:bCs/>
              </w:rPr>
            </w:pPr>
            <w:r w:rsidRPr="009F5DE3">
              <w:rPr>
                <w:b w:val="0"/>
                <w:bCs/>
              </w:rPr>
              <w:t>(Rotiți mânerul în sensul acelor de ceasornic)</w:t>
            </w:r>
          </w:p>
        </w:tc>
      </w:tr>
      <w:tr w:rsidR="00740523" w14:paraId="2B294EE7" w14:textId="77777777" w:rsidTr="009F5DE3">
        <w:trPr>
          <w:trHeight w:val="498"/>
        </w:trPr>
        <w:tc>
          <w:tcPr>
            <w:tcW w:w="704" w:type="dxa"/>
            <w:vAlign w:val="center"/>
          </w:tcPr>
          <w:p w14:paraId="2683F062" w14:textId="04217018" w:rsidR="00740523" w:rsidRPr="00740523" w:rsidRDefault="00AD2789" w:rsidP="003B3ED8">
            <w:pPr>
              <w:pStyle w:val="a3"/>
            </w:pPr>
            <w:r>
              <w:rPr>
                <w:noProof/>
              </w:rPr>
              <w:drawing>
                <wp:anchor distT="0" distB="0" distL="114300" distR="114300" simplePos="0" relativeHeight="251676672" behindDoc="0" locked="0" layoutInCell="1" allowOverlap="1" wp14:anchorId="11D5F18F" wp14:editId="5ADC62E9">
                  <wp:simplePos x="0" y="0"/>
                  <wp:positionH relativeFrom="column">
                    <wp:posOffset>75565</wp:posOffset>
                  </wp:positionH>
                  <wp:positionV relativeFrom="paragraph">
                    <wp:posOffset>13970</wp:posOffset>
                  </wp:positionV>
                  <wp:extent cx="281940" cy="288925"/>
                  <wp:effectExtent l="0" t="0" r="3810" b="0"/>
                  <wp:wrapNone/>
                  <wp:docPr id="901550263" name="图形 90155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2119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81940" cy="288925"/>
                          </a:xfrm>
                          <a:prstGeom prst="rect">
                            <a:avLst/>
                          </a:prstGeom>
                        </pic:spPr>
                      </pic:pic>
                    </a:graphicData>
                  </a:graphic>
                  <wp14:sizeRelH relativeFrom="margin">
                    <wp14:pctWidth>0</wp14:pctWidth>
                  </wp14:sizeRelH>
                  <wp14:sizeRelV relativeFrom="margin">
                    <wp14:pctHeight>0</wp14:pctHeight>
                  </wp14:sizeRelV>
                </wp:anchor>
              </w:drawing>
            </w:r>
          </w:p>
        </w:tc>
        <w:tc>
          <w:tcPr>
            <w:tcW w:w="851" w:type="dxa"/>
            <w:vAlign w:val="center"/>
          </w:tcPr>
          <w:p w14:paraId="2EA9A74F" w14:textId="77777777" w:rsidR="00740523" w:rsidRPr="00740523" w:rsidRDefault="00740523" w:rsidP="00AD2789">
            <w:pPr>
              <w:pStyle w:val="a3"/>
              <w:jc w:val="center"/>
            </w:pPr>
          </w:p>
        </w:tc>
        <w:tc>
          <w:tcPr>
            <w:tcW w:w="708" w:type="dxa"/>
            <w:vAlign w:val="center"/>
          </w:tcPr>
          <w:p w14:paraId="3D845505" w14:textId="77777777" w:rsidR="00740523" w:rsidRPr="00740523" w:rsidRDefault="00740523" w:rsidP="00AD2789">
            <w:pPr>
              <w:pStyle w:val="a3"/>
              <w:jc w:val="center"/>
            </w:pPr>
          </w:p>
        </w:tc>
        <w:tc>
          <w:tcPr>
            <w:tcW w:w="567" w:type="dxa"/>
            <w:vAlign w:val="center"/>
          </w:tcPr>
          <w:p w14:paraId="18BE7A0F" w14:textId="77777777" w:rsidR="00740523" w:rsidRPr="00740523" w:rsidRDefault="00740523" w:rsidP="00AD2789">
            <w:pPr>
              <w:pStyle w:val="a3"/>
              <w:jc w:val="center"/>
            </w:pPr>
          </w:p>
        </w:tc>
        <w:tc>
          <w:tcPr>
            <w:tcW w:w="851" w:type="dxa"/>
            <w:vAlign w:val="center"/>
          </w:tcPr>
          <w:p w14:paraId="5E5D51BC" w14:textId="77777777" w:rsidR="00740523" w:rsidRPr="00740523" w:rsidRDefault="00740523" w:rsidP="00AD2789">
            <w:pPr>
              <w:pStyle w:val="a3"/>
              <w:jc w:val="center"/>
            </w:pPr>
          </w:p>
        </w:tc>
        <w:tc>
          <w:tcPr>
            <w:tcW w:w="1417" w:type="dxa"/>
            <w:vAlign w:val="center"/>
          </w:tcPr>
          <w:p w14:paraId="7FCE5F41" w14:textId="77777777" w:rsidR="00740523" w:rsidRPr="009F5DE3" w:rsidRDefault="00740523" w:rsidP="009F5DE3">
            <w:pPr>
              <w:pStyle w:val="a5"/>
              <w:spacing w:line="160" w:lineRule="exact"/>
              <w:ind w:left="138"/>
              <w:jc w:val="left"/>
              <w:rPr>
                <w:b w:val="0"/>
                <w:bCs/>
              </w:rPr>
            </w:pPr>
            <w:r w:rsidRPr="009F5DE3">
              <w:rPr>
                <w:b w:val="0"/>
                <w:bCs/>
              </w:rPr>
              <w:t>Capacitate de greutate depășită</w:t>
            </w:r>
          </w:p>
        </w:tc>
      </w:tr>
      <w:tr w:rsidR="00740523" w14:paraId="0DD3DC00" w14:textId="77777777" w:rsidTr="009F5DE3">
        <w:trPr>
          <w:trHeight w:val="635"/>
        </w:trPr>
        <w:tc>
          <w:tcPr>
            <w:tcW w:w="704" w:type="dxa"/>
            <w:vAlign w:val="center"/>
          </w:tcPr>
          <w:p w14:paraId="6AC4CB5B" w14:textId="389BDF9F" w:rsidR="00740523" w:rsidRPr="00740523" w:rsidRDefault="00AD2789" w:rsidP="00AD2789">
            <w:pPr>
              <w:pStyle w:val="a3"/>
              <w:jc w:val="center"/>
            </w:pPr>
            <w:r>
              <w:rPr>
                <w:noProof/>
              </w:rPr>
              <w:drawing>
                <wp:anchor distT="0" distB="0" distL="114300" distR="114300" simplePos="0" relativeHeight="251678720" behindDoc="0" locked="0" layoutInCell="1" allowOverlap="1" wp14:anchorId="4EDEA5F6" wp14:editId="4DF6D88B">
                  <wp:simplePos x="0" y="0"/>
                  <wp:positionH relativeFrom="column">
                    <wp:posOffset>86995</wp:posOffset>
                  </wp:positionH>
                  <wp:positionV relativeFrom="paragraph">
                    <wp:posOffset>61595</wp:posOffset>
                  </wp:positionV>
                  <wp:extent cx="281940" cy="288925"/>
                  <wp:effectExtent l="0" t="0" r="3810" b="0"/>
                  <wp:wrapNone/>
                  <wp:docPr id="1484561973" name="图形 148456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2119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81940" cy="288925"/>
                          </a:xfrm>
                          <a:prstGeom prst="rect">
                            <a:avLst/>
                          </a:prstGeom>
                        </pic:spPr>
                      </pic:pic>
                    </a:graphicData>
                  </a:graphic>
                  <wp14:sizeRelH relativeFrom="margin">
                    <wp14:pctWidth>0</wp14:pctWidth>
                  </wp14:sizeRelH>
                  <wp14:sizeRelV relativeFrom="margin">
                    <wp14:pctHeight>0</wp14:pctHeight>
                  </wp14:sizeRelV>
                </wp:anchor>
              </w:drawing>
            </w:r>
          </w:p>
        </w:tc>
        <w:tc>
          <w:tcPr>
            <w:tcW w:w="851" w:type="dxa"/>
            <w:vAlign w:val="center"/>
          </w:tcPr>
          <w:p w14:paraId="1ABA614A" w14:textId="77777777" w:rsidR="00740523" w:rsidRPr="00740523" w:rsidRDefault="00740523" w:rsidP="00AD2789">
            <w:pPr>
              <w:pStyle w:val="a3"/>
              <w:jc w:val="center"/>
            </w:pPr>
          </w:p>
        </w:tc>
        <w:tc>
          <w:tcPr>
            <w:tcW w:w="708" w:type="dxa"/>
            <w:vAlign w:val="center"/>
          </w:tcPr>
          <w:p w14:paraId="7B3317B1" w14:textId="77777777" w:rsidR="00740523" w:rsidRPr="00740523" w:rsidRDefault="00740523" w:rsidP="00AD2789">
            <w:pPr>
              <w:pStyle w:val="a3"/>
              <w:jc w:val="center"/>
            </w:pPr>
          </w:p>
        </w:tc>
        <w:tc>
          <w:tcPr>
            <w:tcW w:w="567" w:type="dxa"/>
            <w:vAlign w:val="center"/>
          </w:tcPr>
          <w:p w14:paraId="7220C9E6" w14:textId="484E7E40" w:rsidR="00740523" w:rsidRPr="00740523" w:rsidRDefault="00AD2789" w:rsidP="00AD2789">
            <w:pPr>
              <w:pStyle w:val="a3"/>
              <w:jc w:val="center"/>
            </w:pPr>
            <w:r>
              <w:rPr>
                <w:noProof/>
              </w:rPr>
              <w:drawing>
                <wp:anchor distT="0" distB="0" distL="114300" distR="114300" simplePos="0" relativeHeight="251697152" behindDoc="0" locked="0" layoutInCell="1" allowOverlap="1" wp14:anchorId="064E32BF" wp14:editId="5E1CB1A3">
                  <wp:simplePos x="0" y="0"/>
                  <wp:positionH relativeFrom="column">
                    <wp:posOffset>33655</wp:posOffset>
                  </wp:positionH>
                  <wp:positionV relativeFrom="paragraph">
                    <wp:posOffset>49530</wp:posOffset>
                  </wp:positionV>
                  <wp:extent cx="281940" cy="288925"/>
                  <wp:effectExtent l="0" t="0" r="3810" b="0"/>
                  <wp:wrapNone/>
                  <wp:docPr id="1932068177" name="图形 193206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2119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81940" cy="288925"/>
                          </a:xfrm>
                          <a:prstGeom prst="rect">
                            <a:avLst/>
                          </a:prstGeom>
                        </pic:spPr>
                      </pic:pic>
                    </a:graphicData>
                  </a:graphic>
                  <wp14:sizeRelH relativeFrom="margin">
                    <wp14:pctWidth>0</wp14:pctWidth>
                  </wp14:sizeRelH>
                  <wp14:sizeRelV relativeFrom="margin">
                    <wp14:pctHeight>0</wp14:pctHeight>
                  </wp14:sizeRelV>
                </wp:anchor>
              </w:drawing>
            </w:r>
          </w:p>
        </w:tc>
        <w:tc>
          <w:tcPr>
            <w:tcW w:w="851" w:type="dxa"/>
            <w:vAlign w:val="center"/>
          </w:tcPr>
          <w:p w14:paraId="6EEE6C45" w14:textId="77777777" w:rsidR="00740523" w:rsidRPr="00740523" w:rsidRDefault="00740523" w:rsidP="00AD2789">
            <w:pPr>
              <w:pStyle w:val="a3"/>
              <w:jc w:val="center"/>
            </w:pPr>
          </w:p>
        </w:tc>
        <w:tc>
          <w:tcPr>
            <w:tcW w:w="1417" w:type="dxa"/>
            <w:vAlign w:val="center"/>
          </w:tcPr>
          <w:p w14:paraId="1B6D9B32" w14:textId="77777777" w:rsidR="00740523" w:rsidRPr="009F5DE3" w:rsidRDefault="00740523" w:rsidP="009F5DE3">
            <w:pPr>
              <w:pStyle w:val="a5"/>
              <w:spacing w:line="160" w:lineRule="exact"/>
              <w:ind w:left="138"/>
              <w:jc w:val="left"/>
              <w:rPr>
                <w:b w:val="0"/>
                <w:bCs/>
              </w:rPr>
            </w:pPr>
            <w:r w:rsidRPr="009F5DE3">
              <w:rPr>
                <w:b w:val="0"/>
                <w:bCs/>
              </w:rPr>
              <w:t>Există aer în sistemul hidraulic.</w:t>
            </w:r>
          </w:p>
          <w:p w14:paraId="56E7988A" w14:textId="77777777" w:rsidR="00740523" w:rsidRPr="009F5DE3" w:rsidRDefault="00740523" w:rsidP="009F5DE3">
            <w:pPr>
              <w:pStyle w:val="a5"/>
              <w:spacing w:line="160" w:lineRule="exact"/>
              <w:ind w:left="138"/>
              <w:jc w:val="left"/>
              <w:rPr>
                <w:b w:val="0"/>
                <w:bCs/>
              </w:rPr>
            </w:pPr>
            <w:r w:rsidRPr="009F5DE3">
              <w:rPr>
                <w:b w:val="0"/>
                <w:bCs/>
              </w:rPr>
              <w:t>Eliminați aerul din sistem</w:t>
            </w:r>
          </w:p>
        </w:tc>
      </w:tr>
      <w:tr w:rsidR="00740523" w14:paraId="370EA310" w14:textId="77777777" w:rsidTr="009F5DE3">
        <w:trPr>
          <w:trHeight w:val="614"/>
        </w:trPr>
        <w:tc>
          <w:tcPr>
            <w:tcW w:w="704" w:type="dxa"/>
            <w:vAlign w:val="center"/>
          </w:tcPr>
          <w:p w14:paraId="13AB94C4" w14:textId="58A06C06" w:rsidR="00740523" w:rsidRPr="00740523" w:rsidRDefault="00AD2789" w:rsidP="00AD2789">
            <w:pPr>
              <w:pStyle w:val="a3"/>
              <w:jc w:val="center"/>
            </w:pPr>
            <w:r>
              <w:rPr>
                <w:noProof/>
              </w:rPr>
              <w:drawing>
                <wp:anchor distT="0" distB="0" distL="114300" distR="114300" simplePos="0" relativeHeight="251680768" behindDoc="0" locked="0" layoutInCell="1" allowOverlap="1" wp14:anchorId="1D5D0BD5" wp14:editId="2A85EFF7">
                  <wp:simplePos x="0" y="0"/>
                  <wp:positionH relativeFrom="column">
                    <wp:posOffset>80645</wp:posOffset>
                  </wp:positionH>
                  <wp:positionV relativeFrom="paragraph">
                    <wp:posOffset>2540</wp:posOffset>
                  </wp:positionV>
                  <wp:extent cx="281940" cy="288925"/>
                  <wp:effectExtent l="0" t="0" r="3810" b="0"/>
                  <wp:wrapNone/>
                  <wp:docPr id="2139624379" name="图形 213962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2119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81940" cy="288925"/>
                          </a:xfrm>
                          <a:prstGeom prst="rect">
                            <a:avLst/>
                          </a:prstGeom>
                        </pic:spPr>
                      </pic:pic>
                    </a:graphicData>
                  </a:graphic>
                  <wp14:sizeRelH relativeFrom="margin">
                    <wp14:pctWidth>0</wp14:pctWidth>
                  </wp14:sizeRelH>
                  <wp14:sizeRelV relativeFrom="margin">
                    <wp14:pctHeight>0</wp14:pctHeight>
                  </wp14:sizeRelV>
                </wp:anchor>
              </w:drawing>
            </w:r>
          </w:p>
        </w:tc>
        <w:tc>
          <w:tcPr>
            <w:tcW w:w="851" w:type="dxa"/>
            <w:vAlign w:val="center"/>
          </w:tcPr>
          <w:p w14:paraId="3876CF7D" w14:textId="2E75FBD7" w:rsidR="00740523" w:rsidRPr="00740523" w:rsidRDefault="00AD2789" w:rsidP="00AD2789">
            <w:pPr>
              <w:pStyle w:val="a3"/>
              <w:jc w:val="center"/>
            </w:pPr>
            <w:r>
              <w:rPr>
                <w:noProof/>
              </w:rPr>
              <w:drawing>
                <wp:anchor distT="0" distB="0" distL="114300" distR="114300" simplePos="0" relativeHeight="251705344" behindDoc="0" locked="0" layoutInCell="1" allowOverlap="1" wp14:anchorId="7F4B356F" wp14:editId="6DD256C6">
                  <wp:simplePos x="0" y="0"/>
                  <wp:positionH relativeFrom="column">
                    <wp:posOffset>120650</wp:posOffset>
                  </wp:positionH>
                  <wp:positionV relativeFrom="paragraph">
                    <wp:posOffset>2540</wp:posOffset>
                  </wp:positionV>
                  <wp:extent cx="281940" cy="288925"/>
                  <wp:effectExtent l="0" t="0" r="3810" b="0"/>
                  <wp:wrapNone/>
                  <wp:docPr id="8151817" name="图形 815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2119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81940" cy="288925"/>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vAlign w:val="center"/>
          </w:tcPr>
          <w:p w14:paraId="4102AF4C" w14:textId="77777777" w:rsidR="00740523" w:rsidRPr="00740523" w:rsidRDefault="00740523" w:rsidP="00AD2789">
            <w:pPr>
              <w:pStyle w:val="a3"/>
              <w:jc w:val="center"/>
            </w:pPr>
          </w:p>
        </w:tc>
        <w:tc>
          <w:tcPr>
            <w:tcW w:w="567" w:type="dxa"/>
            <w:vAlign w:val="center"/>
          </w:tcPr>
          <w:p w14:paraId="1F0BDBFD" w14:textId="24F6F152" w:rsidR="00740523" w:rsidRPr="00740523" w:rsidRDefault="00AD2789" w:rsidP="00AD2789">
            <w:pPr>
              <w:pStyle w:val="a3"/>
              <w:jc w:val="center"/>
            </w:pPr>
            <w:r>
              <w:rPr>
                <w:noProof/>
              </w:rPr>
              <w:drawing>
                <wp:anchor distT="0" distB="0" distL="114300" distR="114300" simplePos="0" relativeHeight="251701248" behindDoc="0" locked="0" layoutInCell="1" allowOverlap="1" wp14:anchorId="3094ADC8" wp14:editId="559E96D1">
                  <wp:simplePos x="0" y="0"/>
                  <wp:positionH relativeFrom="column">
                    <wp:posOffset>51435</wp:posOffset>
                  </wp:positionH>
                  <wp:positionV relativeFrom="paragraph">
                    <wp:posOffset>2540</wp:posOffset>
                  </wp:positionV>
                  <wp:extent cx="281940" cy="288925"/>
                  <wp:effectExtent l="0" t="0" r="3810" b="0"/>
                  <wp:wrapNone/>
                  <wp:docPr id="242039874" name="图形 24203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2119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81940" cy="288925"/>
                          </a:xfrm>
                          <a:prstGeom prst="rect">
                            <a:avLst/>
                          </a:prstGeom>
                        </pic:spPr>
                      </pic:pic>
                    </a:graphicData>
                  </a:graphic>
                  <wp14:sizeRelH relativeFrom="margin">
                    <wp14:pctWidth>0</wp14:pctWidth>
                  </wp14:sizeRelH>
                  <wp14:sizeRelV relativeFrom="margin">
                    <wp14:pctHeight>0</wp14:pctHeight>
                  </wp14:sizeRelV>
                </wp:anchor>
              </w:drawing>
            </w:r>
          </w:p>
        </w:tc>
        <w:tc>
          <w:tcPr>
            <w:tcW w:w="851" w:type="dxa"/>
            <w:vAlign w:val="center"/>
          </w:tcPr>
          <w:p w14:paraId="25034989" w14:textId="6EACD457" w:rsidR="00740523" w:rsidRPr="00740523" w:rsidRDefault="00AD2789" w:rsidP="00AD2789">
            <w:pPr>
              <w:pStyle w:val="a3"/>
              <w:jc w:val="center"/>
            </w:pPr>
            <w:r>
              <w:rPr>
                <w:noProof/>
              </w:rPr>
              <w:drawing>
                <wp:anchor distT="0" distB="0" distL="114300" distR="114300" simplePos="0" relativeHeight="251703296" behindDoc="0" locked="0" layoutInCell="1" allowOverlap="1" wp14:anchorId="411260E3" wp14:editId="7DB0318F">
                  <wp:simplePos x="0" y="0"/>
                  <wp:positionH relativeFrom="column">
                    <wp:posOffset>130810</wp:posOffset>
                  </wp:positionH>
                  <wp:positionV relativeFrom="paragraph">
                    <wp:posOffset>2540</wp:posOffset>
                  </wp:positionV>
                  <wp:extent cx="281940" cy="288925"/>
                  <wp:effectExtent l="0" t="0" r="3810" b="0"/>
                  <wp:wrapNone/>
                  <wp:docPr id="175252177" name="图形 17525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2119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81940" cy="28892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5AF36512" w14:textId="77777777" w:rsidR="00740523" w:rsidRPr="009F5DE3" w:rsidRDefault="00740523" w:rsidP="009F5DE3">
            <w:pPr>
              <w:pStyle w:val="a5"/>
              <w:spacing w:line="160" w:lineRule="exact"/>
              <w:ind w:left="138"/>
              <w:jc w:val="left"/>
              <w:rPr>
                <w:b w:val="0"/>
                <w:bCs/>
              </w:rPr>
            </w:pPr>
            <w:r w:rsidRPr="009F5DE3">
              <w:rPr>
                <w:b w:val="0"/>
                <w:bCs/>
              </w:rPr>
              <w:t>Nivel scăzut de ulei.</w:t>
            </w:r>
          </w:p>
          <w:p w14:paraId="46795069" w14:textId="77777777" w:rsidR="00740523" w:rsidRPr="009F5DE3" w:rsidRDefault="00740523" w:rsidP="009F5DE3">
            <w:pPr>
              <w:pStyle w:val="a5"/>
              <w:spacing w:line="160" w:lineRule="exact"/>
              <w:ind w:left="138"/>
              <w:jc w:val="left"/>
              <w:rPr>
                <w:b w:val="0"/>
                <w:bCs/>
              </w:rPr>
            </w:pPr>
            <w:r w:rsidRPr="009F5DE3">
              <w:rPr>
                <w:b w:val="0"/>
                <w:bCs/>
              </w:rPr>
              <w:t>Adăugați ulei după cum este necesar</w:t>
            </w:r>
          </w:p>
        </w:tc>
      </w:tr>
      <w:tr w:rsidR="00740523" w14:paraId="072ADA2F" w14:textId="77777777" w:rsidTr="009F5DE3">
        <w:trPr>
          <w:trHeight w:val="707"/>
        </w:trPr>
        <w:tc>
          <w:tcPr>
            <w:tcW w:w="704" w:type="dxa"/>
            <w:vAlign w:val="center"/>
          </w:tcPr>
          <w:p w14:paraId="47926B43" w14:textId="77777777" w:rsidR="00740523" w:rsidRPr="00740523" w:rsidRDefault="00740523" w:rsidP="00AD2789">
            <w:pPr>
              <w:pStyle w:val="a3"/>
              <w:jc w:val="center"/>
            </w:pPr>
          </w:p>
        </w:tc>
        <w:tc>
          <w:tcPr>
            <w:tcW w:w="851" w:type="dxa"/>
            <w:vAlign w:val="center"/>
          </w:tcPr>
          <w:p w14:paraId="5729C9FF" w14:textId="77777777" w:rsidR="00740523" w:rsidRPr="00740523" w:rsidRDefault="00740523" w:rsidP="00AD2789">
            <w:pPr>
              <w:pStyle w:val="a3"/>
              <w:jc w:val="center"/>
            </w:pPr>
          </w:p>
        </w:tc>
        <w:tc>
          <w:tcPr>
            <w:tcW w:w="708" w:type="dxa"/>
            <w:vAlign w:val="center"/>
          </w:tcPr>
          <w:p w14:paraId="7937219C" w14:textId="09BAF037" w:rsidR="00740523" w:rsidRPr="00740523" w:rsidRDefault="00AD2789" w:rsidP="003B3ED8">
            <w:pPr>
              <w:pStyle w:val="a3"/>
            </w:pPr>
            <w:r>
              <w:rPr>
                <w:noProof/>
              </w:rPr>
              <w:drawing>
                <wp:anchor distT="0" distB="0" distL="114300" distR="114300" simplePos="0" relativeHeight="251691008" behindDoc="0" locked="0" layoutInCell="1" allowOverlap="1" wp14:anchorId="639E2DD1" wp14:editId="00343464">
                  <wp:simplePos x="0" y="0"/>
                  <wp:positionH relativeFrom="column">
                    <wp:posOffset>83185</wp:posOffset>
                  </wp:positionH>
                  <wp:positionV relativeFrom="paragraph">
                    <wp:posOffset>22860</wp:posOffset>
                  </wp:positionV>
                  <wp:extent cx="281940" cy="288925"/>
                  <wp:effectExtent l="0" t="0" r="3810" b="0"/>
                  <wp:wrapNone/>
                  <wp:docPr id="7919015" name="图形 791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2119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81940" cy="288925"/>
                          </a:xfrm>
                          <a:prstGeom prst="rect">
                            <a:avLst/>
                          </a:prstGeom>
                        </pic:spPr>
                      </pic:pic>
                    </a:graphicData>
                  </a:graphic>
                  <wp14:sizeRelH relativeFrom="margin">
                    <wp14:pctWidth>0</wp14:pctWidth>
                  </wp14:sizeRelH>
                  <wp14:sizeRelV relativeFrom="margin">
                    <wp14:pctHeight>0</wp14:pctHeight>
                  </wp14:sizeRelV>
                </wp:anchor>
              </w:drawing>
            </w:r>
          </w:p>
        </w:tc>
        <w:tc>
          <w:tcPr>
            <w:tcW w:w="567" w:type="dxa"/>
            <w:vAlign w:val="center"/>
          </w:tcPr>
          <w:p w14:paraId="5311660A" w14:textId="77777777" w:rsidR="00740523" w:rsidRPr="00740523" w:rsidRDefault="00740523" w:rsidP="00AD2789">
            <w:pPr>
              <w:pStyle w:val="a3"/>
              <w:jc w:val="center"/>
            </w:pPr>
          </w:p>
        </w:tc>
        <w:tc>
          <w:tcPr>
            <w:tcW w:w="851" w:type="dxa"/>
            <w:vAlign w:val="center"/>
          </w:tcPr>
          <w:p w14:paraId="5D847DF3" w14:textId="55CE840D" w:rsidR="00740523" w:rsidRPr="00740523" w:rsidRDefault="00740523" w:rsidP="00AD2789">
            <w:pPr>
              <w:pStyle w:val="a3"/>
              <w:jc w:val="center"/>
            </w:pPr>
          </w:p>
        </w:tc>
        <w:tc>
          <w:tcPr>
            <w:tcW w:w="1417" w:type="dxa"/>
            <w:vAlign w:val="center"/>
          </w:tcPr>
          <w:p w14:paraId="3EE0B7D5" w14:textId="77777777" w:rsidR="00740523" w:rsidRPr="009F5DE3" w:rsidRDefault="00740523" w:rsidP="009F5DE3">
            <w:pPr>
              <w:pStyle w:val="a5"/>
              <w:spacing w:line="160" w:lineRule="exact"/>
              <w:ind w:left="138"/>
              <w:jc w:val="left"/>
              <w:rPr>
                <w:b w:val="0"/>
                <w:bCs/>
              </w:rPr>
            </w:pPr>
            <w:r w:rsidRPr="009F5DE3">
              <w:rPr>
                <w:b w:val="0"/>
                <w:bCs/>
              </w:rPr>
              <w:t>Rezervorul de ulei este umplut excesiv.</w:t>
            </w:r>
          </w:p>
          <w:p w14:paraId="4DF93713" w14:textId="77777777" w:rsidR="00740523" w:rsidRPr="009F5DE3" w:rsidRDefault="00740523" w:rsidP="009F5DE3">
            <w:pPr>
              <w:pStyle w:val="a5"/>
              <w:spacing w:line="160" w:lineRule="exact"/>
              <w:ind w:left="138"/>
              <w:jc w:val="left"/>
              <w:rPr>
                <w:b w:val="0"/>
                <w:bCs/>
              </w:rPr>
            </w:pPr>
            <w:r w:rsidRPr="009F5DE3">
              <w:rPr>
                <w:b w:val="0"/>
                <w:bCs/>
              </w:rPr>
              <w:t>Scurgeți excesul de ulei.</w:t>
            </w:r>
          </w:p>
          <w:p w14:paraId="6CC2C5CA" w14:textId="77777777" w:rsidR="00740523" w:rsidRPr="009F5DE3" w:rsidRDefault="00740523" w:rsidP="009F5DE3">
            <w:pPr>
              <w:pStyle w:val="a5"/>
              <w:spacing w:line="160" w:lineRule="exact"/>
              <w:ind w:left="138"/>
              <w:jc w:val="left"/>
              <w:rPr>
                <w:b w:val="0"/>
                <w:bCs/>
              </w:rPr>
            </w:pPr>
            <w:r w:rsidRPr="009F5DE3">
              <w:rPr>
                <w:b w:val="0"/>
                <w:bCs/>
              </w:rPr>
              <w:t>Lubrifiați piesele mobile</w:t>
            </w:r>
          </w:p>
        </w:tc>
      </w:tr>
      <w:tr w:rsidR="00740523" w14:paraId="35B0CBB9" w14:textId="77777777" w:rsidTr="009F5DE3">
        <w:trPr>
          <w:trHeight w:val="647"/>
        </w:trPr>
        <w:tc>
          <w:tcPr>
            <w:tcW w:w="704" w:type="dxa"/>
            <w:vAlign w:val="center"/>
          </w:tcPr>
          <w:p w14:paraId="12010409" w14:textId="77777777" w:rsidR="00740523" w:rsidRPr="00740523" w:rsidRDefault="00740523" w:rsidP="00AD2789">
            <w:pPr>
              <w:pStyle w:val="a3"/>
              <w:jc w:val="center"/>
            </w:pPr>
          </w:p>
        </w:tc>
        <w:tc>
          <w:tcPr>
            <w:tcW w:w="851" w:type="dxa"/>
            <w:vAlign w:val="center"/>
          </w:tcPr>
          <w:p w14:paraId="4C048145" w14:textId="77777777" w:rsidR="00740523" w:rsidRPr="00740523" w:rsidRDefault="00740523" w:rsidP="00AD2789">
            <w:pPr>
              <w:pStyle w:val="a3"/>
              <w:jc w:val="center"/>
            </w:pPr>
          </w:p>
        </w:tc>
        <w:tc>
          <w:tcPr>
            <w:tcW w:w="708" w:type="dxa"/>
            <w:vAlign w:val="center"/>
          </w:tcPr>
          <w:p w14:paraId="63E01027" w14:textId="5875E25B" w:rsidR="00740523" w:rsidRPr="00740523" w:rsidRDefault="00AD2789" w:rsidP="00AD2789">
            <w:pPr>
              <w:pStyle w:val="a3"/>
              <w:jc w:val="center"/>
            </w:pPr>
            <w:r>
              <w:rPr>
                <w:noProof/>
              </w:rPr>
              <w:drawing>
                <wp:anchor distT="0" distB="0" distL="114300" distR="114300" simplePos="0" relativeHeight="251688960" behindDoc="0" locked="0" layoutInCell="1" allowOverlap="1" wp14:anchorId="3D79A715" wp14:editId="6EC356E8">
                  <wp:simplePos x="0" y="0"/>
                  <wp:positionH relativeFrom="column">
                    <wp:posOffset>79375</wp:posOffset>
                  </wp:positionH>
                  <wp:positionV relativeFrom="paragraph">
                    <wp:posOffset>56515</wp:posOffset>
                  </wp:positionV>
                  <wp:extent cx="281940" cy="288925"/>
                  <wp:effectExtent l="0" t="0" r="3810" b="0"/>
                  <wp:wrapNone/>
                  <wp:docPr id="895587146" name="图形 89558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2119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81940" cy="288925"/>
                          </a:xfrm>
                          <a:prstGeom prst="rect">
                            <a:avLst/>
                          </a:prstGeom>
                        </pic:spPr>
                      </pic:pic>
                    </a:graphicData>
                  </a:graphic>
                  <wp14:sizeRelH relativeFrom="margin">
                    <wp14:pctWidth>0</wp14:pctWidth>
                  </wp14:sizeRelH>
                  <wp14:sizeRelV relativeFrom="margin">
                    <wp14:pctHeight>0</wp14:pctHeight>
                  </wp14:sizeRelV>
                </wp:anchor>
              </w:drawing>
            </w:r>
          </w:p>
        </w:tc>
        <w:tc>
          <w:tcPr>
            <w:tcW w:w="567" w:type="dxa"/>
            <w:vAlign w:val="center"/>
          </w:tcPr>
          <w:p w14:paraId="25D88B13" w14:textId="77777777" w:rsidR="00740523" w:rsidRPr="00740523" w:rsidRDefault="00740523" w:rsidP="00AD2789">
            <w:pPr>
              <w:pStyle w:val="a3"/>
              <w:jc w:val="center"/>
            </w:pPr>
          </w:p>
        </w:tc>
        <w:tc>
          <w:tcPr>
            <w:tcW w:w="851" w:type="dxa"/>
            <w:vAlign w:val="center"/>
          </w:tcPr>
          <w:p w14:paraId="7F5C28BF" w14:textId="77777777" w:rsidR="00740523" w:rsidRPr="00740523" w:rsidRDefault="00740523" w:rsidP="00AD2789">
            <w:pPr>
              <w:pStyle w:val="a3"/>
              <w:jc w:val="center"/>
            </w:pPr>
          </w:p>
        </w:tc>
        <w:tc>
          <w:tcPr>
            <w:tcW w:w="1417" w:type="dxa"/>
            <w:vAlign w:val="center"/>
          </w:tcPr>
          <w:p w14:paraId="07B13E54" w14:textId="77777777" w:rsidR="00740523" w:rsidRPr="009F5DE3" w:rsidRDefault="00740523" w:rsidP="009F5DE3">
            <w:pPr>
              <w:pStyle w:val="a5"/>
              <w:spacing w:line="160" w:lineRule="exact"/>
              <w:ind w:left="138"/>
              <w:jc w:val="left"/>
              <w:rPr>
                <w:b w:val="0"/>
                <w:bCs/>
              </w:rPr>
            </w:pPr>
            <w:r w:rsidRPr="009F5DE3">
              <w:rPr>
                <w:b w:val="0"/>
                <w:bCs/>
              </w:rPr>
              <w:t>Jack-ul este blocat sau există obstacole străine</w:t>
            </w:r>
          </w:p>
        </w:tc>
      </w:tr>
      <w:tr w:rsidR="00740523" w14:paraId="74A12294" w14:textId="77777777" w:rsidTr="009F5DE3">
        <w:trPr>
          <w:trHeight w:val="477"/>
        </w:trPr>
        <w:tc>
          <w:tcPr>
            <w:tcW w:w="704" w:type="dxa"/>
            <w:vAlign w:val="center"/>
          </w:tcPr>
          <w:p w14:paraId="5A843C51" w14:textId="76431CF6" w:rsidR="00740523" w:rsidRPr="00740523" w:rsidRDefault="00AD2789" w:rsidP="00AD2789">
            <w:pPr>
              <w:pStyle w:val="a3"/>
              <w:jc w:val="center"/>
            </w:pPr>
            <w:r>
              <w:rPr>
                <w:noProof/>
              </w:rPr>
              <w:drawing>
                <wp:anchor distT="0" distB="0" distL="114300" distR="114300" simplePos="0" relativeHeight="251682816" behindDoc="0" locked="0" layoutInCell="1" allowOverlap="1" wp14:anchorId="07BB074A" wp14:editId="03AC5628">
                  <wp:simplePos x="0" y="0"/>
                  <wp:positionH relativeFrom="column">
                    <wp:posOffset>57785</wp:posOffset>
                  </wp:positionH>
                  <wp:positionV relativeFrom="paragraph">
                    <wp:posOffset>-18415</wp:posOffset>
                  </wp:positionV>
                  <wp:extent cx="281940" cy="288925"/>
                  <wp:effectExtent l="0" t="0" r="3810" b="0"/>
                  <wp:wrapNone/>
                  <wp:docPr id="366425641" name="图形 36642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2119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81940" cy="288925"/>
                          </a:xfrm>
                          <a:prstGeom prst="rect">
                            <a:avLst/>
                          </a:prstGeom>
                        </pic:spPr>
                      </pic:pic>
                    </a:graphicData>
                  </a:graphic>
                  <wp14:sizeRelH relativeFrom="margin">
                    <wp14:pctWidth>0</wp14:pctWidth>
                  </wp14:sizeRelH>
                  <wp14:sizeRelV relativeFrom="margin">
                    <wp14:pctHeight>0</wp14:pctHeight>
                  </wp14:sizeRelV>
                </wp:anchor>
              </w:drawing>
            </w:r>
          </w:p>
        </w:tc>
        <w:tc>
          <w:tcPr>
            <w:tcW w:w="851" w:type="dxa"/>
            <w:vAlign w:val="center"/>
          </w:tcPr>
          <w:p w14:paraId="1E0ACD8A" w14:textId="3F38B7DF" w:rsidR="00740523" w:rsidRPr="00740523" w:rsidRDefault="003B3ED8" w:rsidP="00AD2789">
            <w:pPr>
              <w:pStyle w:val="a3"/>
              <w:jc w:val="center"/>
            </w:pPr>
            <w:r>
              <w:rPr>
                <w:noProof/>
              </w:rPr>
              <w:drawing>
                <wp:anchor distT="0" distB="0" distL="114300" distR="114300" simplePos="0" relativeHeight="251684864" behindDoc="0" locked="0" layoutInCell="1" allowOverlap="1" wp14:anchorId="244C0756" wp14:editId="6F05E2C2">
                  <wp:simplePos x="0" y="0"/>
                  <wp:positionH relativeFrom="column">
                    <wp:posOffset>124460</wp:posOffset>
                  </wp:positionH>
                  <wp:positionV relativeFrom="paragraph">
                    <wp:posOffset>1905</wp:posOffset>
                  </wp:positionV>
                  <wp:extent cx="281940" cy="288925"/>
                  <wp:effectExtent l="0" t="0" r="3810" b="0"/>
                  <wp:wrapNone/>
                  <wp:docPr id="1543288101" name="图形 154328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2119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81940" cy="2889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5CF52D03" wp14:editId="7F9E6942">
                  <wp:simplePos x="0" y="0"/>
                  <wp:positionH relativeFrom="column">
                    <wp:posOffset>1014095</wp:posOffset>
                  </wp:positionH>
                  <wp:positionV relativeFrom="paragraph">
                    <wp:posOffset>15875</wp:posOffset>
                  </wp:positionV>
                  <wp:extent cx="281940" cy="288925"/>
                  <wp:effectExtent l="0" t="0" r="3810" b="0"/>
                  <wp:wrapNone/>
                  <wp:docPr id="2079407928" name="图形 2079407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2119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81940" cy="288925"/>
                          </a:xfrm>
                          <a:prstGeom prst="rect">
                            <a:avLst/>
                          </a:prstGeom>
                        </pic:spPr>
                      </pic:pic>
                    </a:graphicData>
                  </a:graphic>
                  <wp14:sizeRelH relativeFrom="margin">
                    <wp14:pctWidth>0</wp14:pctWidth>
                  </wp14:sizeRelH>
                  <wp14:sizeRelV relativeFrom="margin">
                    <wp14:pctHeight>0</wp14:pctHeight>
                  </wp14:sizeRelV>
                </wp:anchor>
              </w:drawing>
            </w:r>
          </w:p>
        </w:tc>
        <w:tc>
          <w:tcPr>
            <w:tcW w:w="708" w:type="dxa"/>
            <w:vAlign w:val="center"/>
          </w:tcPr>
          <w:p w14:paraId="1F7BE001" w14:textId="77777777" w:rsidR="00740523" w:rsidRPr="00740523" w:rsidRDefault="00740523" w:rsidP="00AD2789">
            <w:pPr>
              <w:pStyle w:val="a3"/>
              <w:jc w:val="center"/>
            </w:pPr>
          </w:p>
        </w:tc>
        <w:tc>
          <w:tcPr>
            <w:tcW w:w="567" w:type="dxa"/>
            <w:vAlign w:val="center"/>
          </w:tcPr>
          <w:p w14:paraId="6E4D5B08" w14:textId="36F90AD4" w:rsidR="00740523" w:rsidRPr="00740523" w:rsidRDefault="00740523" w:rsidP="00AD2789">
            <w:pPr>
              <w:pStyle w:val="a3"/>
              <w:jc w:val="center"/>
            </w:pPr>
          </w:p>
        </w:tc>
        <w:tc>
          <w:tcPr>
            <w:tcW w:w="851" w:type="dxa"/>
            <w:vAlign w:val="center"/>
          </w:tcPr>
          <w:p w14:paraId="28AA257D" w14:textId="77777777" w:rsidR="00740523" w:rsidRPr="00740523" w:rsidRDefault="00740523" w:rsidP="00AD2789">
            <w:pPr>
              <w:pStyle w:val="a3"/>
              <w:jc w:val="center"/>
            </w:pPr>
          </w:p>
        </w:tc>
        <w:tc>
          <w:tcPr>
            <w:tcW w:w="1417" w:type="dxa"/>
            <w:vAlign w:val="center"/>
          </w:tcPr>
          <w:p w14:paraId="226CEF53" w14:textId="77777777" w:rsidR="00740523" w:rsidRPr="009F5DE3" w:rsidRDefault="00740523" w:rsidP="009F5DE3">
            <w:pPr>
              <w:pStyle w:val="a5"/>
              <w:spacing w:line="160" w:lineRule="exact"/>
              <w:ind w:left="138"/>
              <w:jc w:val="left"/>
              <w:rPr>
                <w:b w:val="0"/>
                <w:bCs/>
              </w:rPr>
            </w:pPr>
            <w:r w:rsidRPr="009F5DE3">
              <w:rPr>
                <w:b w:val="0"/>
                <w:bCs/>
              </w:rPr>
              <w:t>Defecțiune a unității de alimentare.</w:t>
            </w:r>
          </w:p>
          <w:p w14:paraId="4825FE7F" w14:textId="77777777" w:rsidR="00740523" w:rsidRPr="009F5DE3" w:rsidRDefault="00740523" w:rsidP="009F5DE3">
            <w:pPr>
              <w:pStyle w:val="a5"/>
              <w:spacing w:line="160" w:lineRule="exact"/>
              <w:ind w:left="138"/>
              <w:jc w:val="left"/>
              <w:rPr>
                <w:b w:val="0"/>
                <w:bCs/>
              </w:rPr>
            </w:pPr>
            <w:r w:rsidRPr="009F5DE3">
              <w:rPr>
                <w:rFonts w:hint="eastAsia"/>
                <w:b w:val="0"/>
                <w:bCs/>
              </w:rPr>
              <w:t>Înlocui</w:t>
            </w:r>
            <w:r w:rsidRPr="009F5DE3">
              <w:rPr>
                <w:rFonts w:hint="eastAsia"/>
                <w:b w:val="0"/>
                <w:bCs/>
              </w:rPr>
              <w:t>ț</w:t>
            </w:r>
            <w:r w:rsidRPr="009F5DE3">
              <w:rPr>
                <w:rFonts w:hint="eastAsia"/>
                <w:b w:val="0"/>
                <w:bCs/>
              </w:rPr>
              <w:t xml:space="preserve">i </w:t>
            </w:r>
            <w:r w:rsidRPr="009F5DE3">
              <w:rPr>
                <w:b w:val="0"/>
                <w:bCs/>
              </w:rPr>
              <w:t>unitatea de alimentare.</w:t>
            </w:r>
          </w:p>
        </w:tc>
      </w:tr>
    </w:tbl>
    <w:p w14:paraId="1E45BB5D" w14:textId="0379F408" w:rsidR="00E17988" w:rsidRPr="009F5DE3" w:rsidRDefault="00E17988" w:rsidP="00E17988">
      <w:pPr>
        <w:pStyle w:val="2"/>
        <w:rPr>
          <w:b w:val="0"/>
          <w:bCs/>
          <w:sz w:val="12"/>
          <w:szCs w:val="12"/>
        </w:rPr>
      </w:pPr>
      <w:r w:rsidRPr="009F5DE3">
        <w:rPr>
          <w:b w:val="0"/>
          <w:bCs/>
          <w:sz w:val="12"/>
          <w:szCs w:val="12"/>
        </w:rPr>
        <w:t>Temperatura de funcționare sigură este între 4°C și 41°C (40°F - 105°F)</w:t>
      </w:r>
    </w:p>
    <w:p w14:paraId="35BCA16B" w14:textId="644F1CE2" w:rsidR="002F5244" w:rsidRDefault="002F5244" w:rsidP="00147F88">
      <w:pPr>
        <w:pStyle w:val="2"/>
        <w:ind w:left="0" w:firstLine="0"/>
        <w:rPr>
          <w:color w:val="FFFFFF" w:themeColor="background1"/>
        </w:rPr>
      </w:pPr>
    </w:p>
    <w:p w14:paraId="4A13F10E" w14:textId="5CD762CC" w:rsidR="002F5244" w:rsidRPr="00E42492" w:rsidRDefault="002F5244">
      <w:pPr>
        <w:widowControl/>
        <w:jc w:val="left"/>
        <w:rPr>
          <w:rFonts w:ascii="Arial" w:hAnsi="Arial" w:cs="Arial"/>
          <w:b/>
          <w:color w:val="FFFFFF" w:themeColor="background1"/>
          <w:sz w:val="16"/>
          <w:szCs w:val="14"/>
          <w:lang w:bidi="zh-CN"/>
        </w:rPr>
      </w:pPr>
    </w:p>
    <w:p w14:paraId="717ABB2E" w14:textId="1938A31D" w:rsidR="008467A5" w:rsidRDefault="00CB0EE3">
      <w:pPr>
        <w:widowControl/>
        <w:jc w:val="left"/>
        <w:rPr>
          <w:rFonts w:ascii="Arial" w:hAnsi="Arial" w:cs="Arial"/>
          <w:b/>
          <w:color w:val="FFFFFF" w:themeColor="background1"/>
          <w:sz w:val="16"/>
          <w:szCs w:val="14"/>
          <w:lang w:bidi="zh-CN"/>
        </w:rPr>
      </w:pPr>
      <w:r>
        <w:rPr>
          <w:noProof/>
        </w:rPr>
        <w:lastRenderedPageBreak/>
        <w:drawing>
          <wp:anchor distT="0" distB="0" distL="114300" distR="114300" simplePos="0" relativeHeight="251709440" behindDoc="0" locked="0" layoutInCell="1" allowOverlap="1" wp14:anchorId="2FF96225" wp14:editId="3859A016">
            <wp:simplePos x="0" y="0"/>
            <wp:positionH relativeFrom="page">
              <wp:align>left</wp:align>
            </wp:positionH>
            <wp:positionV relativeFrom="paragraph">
              <wp:posOffset>-323573</wp:posOffset>
            </wp:positionV>
            <wp:extent cx="3768090" cy="5128895"/>
            <wp:effectExtent l="0" t="0" r="381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8"/>
                    <a:stretch>
                      <a:fillRect/>
                    </a:stretch>
                  </pic:blipFill>
                  <pic:spPr bwMode="auto">
                    <a:xfrm>
                      <a:off x="0" y="0"/>
                      <a:ext cx="3768090" cy="5128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5D1577" w14:textId="0D3B0DBC" w:rsidR="00AE7E8A" w:rsidRDefault="00AE7E8A">
      <w:pPr>
        <w:widowControl/>
        <w:jc w:val="left"/>
        <w:rPr>
          <w:rFonts w:ascii="Arial" w:hAnsi="Arial" w:cs="Arial"/>
          <w:b/>
          <w:color w:val="FFFFFF" w:themeColor="background1"/>
          <w:sz w:val="16"/>
          <w:szCs w:val="14"/>
          <w:lang w:bidi="zh-CN"/>
        </w:rPr>
      </w:pPr>
    </w:p>
    <w:p w14:paraId="259D8064" w14:textId="308EC8FF" w:rsidR="00867505" w:rsidRDefault="00867505">
      <w:pPr>
        <w:widowControl/>
        <w:jc w:val="left"/>
        <w:rPr>
          <w:rFonts w:ascii="Arial" w:hAnsi="Arial" w:cs="Arial"/>
          <w:b/>
          <w:color w:val="FFFFFF" w:themeColor="background1"/>
          <w:sz w:val="16"/>
          <w:szCs w:val="14"/>
          <w:lang w:bidi="zh-CN"/>
        </w:rPr>
      </w:pPr>
    </w:p>
    <w:p w14:paraId="5B77A24C" w14:textId="37A265AD" w:rsidR="00867505" w:rsidRDefault="00867505">
      <w:pPr>
        <w:widowControl/>
        <w:jc w:val="left"/>
        <w:rPr>
          <w:rFonts w:ascii="Arial" w:hAnsi="Arial" w:cs="Arial"/>
          <w:b/>
          <w:color w:val="FFFFFF" w:themeColor="background1"/>
          <w:sz w:val="16"/>
          <w:szCs w:val="14"/>
          <w:lang w:bidi="zh-CN"/>
        </w:rPr>
      </w:pPr>
    </w:p>
    <w:p w14:paraId="5A770D28" w14:textId="2CD63CF1" w:rsidR="009D169C" w:rsidRDefault="00CB0EE3">
      <w:pPr>
        <w:widowControl/>
        <w:jc w:val="left"/>
        <w:rPr>
          <w:rFonts w:ascii="Arial" w:hAnsi="Arial" w:cs="Arial"/>
          <w:b/>
          <w:color w:val="FFFFFF" w:themeColor="background1"/>
          <w:sz w:val="16"/>
          <w:szCs w:val="14"/>
          <w:lang w:bidi="zh-CN"/>
        </w:rPr>
      </w:pPr>
      <w:r w:rsidRPr="00B14F8D">
        <w:rPr>
          <w:rFonts w:ascii="Arial" w:hAnsi="Arial" w:cs="Arial"/>
          <w:bCs/>
          <w:noProof/>
          <w:color w:val="595858"/>
          <w:sz w:val="14"/>
          <w:szCs w:val="14"/>
        </w:rPr>
        <mc:AlternateContent>
          <mc:Choice Requires="wps">
            <w:drawing>
              <wp:anchor distT="45720" distB="45720" distL="114300" distR="114300" simplePos="0" relativeHeight="251721728" behindDoc="0" locked="0" layoutInCell="1" allowOverlap="1" wp14:anchorId="1B883A12" wp14:editId="6CC43AA4">
                <wp:simplePos x="0" y="0"/>
                <wp:positionH relativeFrom="margin">
                  <wp:posOffset>1210945</wp:posOffset>
                </wp:positionH>
                <wp:positionV relativeFrom="paragraph">
                  <wp:posOffset>22225</wp:posOffset>
                </wp:positionV>
                <wp:extent cx="770890" cy="1404620"/>
                <wp:effectExtent l="0" t="0" r="0" b="6350"/>
                <wp:wrapSquare wrapText="bothSides"/>
                <wp:docPr id="2125864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0ECBEC0D" w14:textId="77777777" w:rsidR="00CB0EE3" w:rsidRPr="00B14F8D" w:rsidRDefault="00CB0EE3" w:rsidP="00CB0EE3">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883A12" id="_x0000_s1028" type="#_x0000_t202" style="position:absolute;margin-left:95.35pt;margin-top:1.75pt;width:60.7pt;height:110.6pt;z-index:251721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" filled="f" stroked="f">
                <v:textbox style="mso-fit-shape-to-text:t">
                  <w:txbxContent>
                    <w:p w14:paraId="0ECBEC0D" w14:textId="77777777" w:rsidR="00CB0EE3" w:rsidRPr="00B14F8D" w:rsidRDefault="00CB0EE3" w:rsidP="00CB0EE3">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margin"/>
              </v:shape>
            </w:pict>
          </mc:Fallback>
        </mc:AlternateContent>
      </w:r>
      <w:r>
        <w:rPr>
          <w:rFonts w:ascii="Arial" w:hAnsi="Arial" w:cs="Arial"/>
          <w:b/>
          <w:noProof/>
          <w:color w:val="FFFFFF" w:themeColor="background1"/>
          <w:sz w:val="16"/>
          <w:szCs w:val="14"/>
          <w:lang w:bidi="zh-CN"/>
        </w:rPr>
        <mc:AlternateContent>
          <mc:Choice Requires="wpi">
            <w:drawing>
              <wp:anchor distT="0" distB="0" distL="114300" distR="114300" simplePos="0" relativeHeight="251719680" behindDoc="0" locked="0" layoutInCell="1" allowOverlap="1" wp14:anchorId="3E02B528" wp14:editId="455B1070">
                <wp:simplePos x="0" y="0"/>
                <wp:positionH relativeFrom="column">
                  <wp:posOffset>1191260</wp:posOffset>
                </wp:positionH>
                <wp:positionV relativeFrom="paragraph">
                  <wp:posOffset>163830</wp:posOffset>
                </wp:positionV>
                <wp:extent cx="769620" cy="36790"/>
                <wp:effectExtent l="95250" t="95250" r="0" b="97155"/>
                <wp:wrapNone/>
                <wp:docPr id="177701896" name="Ink 6"/>
                <wp:cNvGraphicFramePr/>
                <a:graphic xmlns:a="http://schemas.openxmlformats.org/drawingml/2006/main">
                  <a:graphicData uri="http://schemas.microsoft.com/office/word/2010/wordprocessingInk">
                    <w14:contentPart bwMode="auto" r:id="rId19">
                      <w14:nvContentPartPr>
                        <w14:cNvContentPartPr/>
                      </w14:nvContentPartPr>
                      <w14:xfrm>
                        <a:off x="0" y="0"/>
                        <a:ext cx="769620" cy="36790"/>
                      </w14:xfrm>
                    </w14:contentPart>
                  </a:graphicData>
                </a:graphic>
              </wp:anchor>
            </w:drawing>
          </mc:Choice>
          <mc:Fallback>
            <w:pict>
              <v:shape w14:anchorId="713F025C" id="Ink 6" o:spid="_x0000_s1026" type="#_x0000_t75" style="position:absolute;margin-left:90.95pt;margin-top:10.1pt;width:66.25pt;height:8.6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">
                <v:imagedata r:id="rId20" o:title=""/>
              </v:shape>
            </w:pict>
          </mc:Fallback>
        </mc:AlternateContent>
      </w:r>
    </w:p>
    <w:sectPr w:rsidR="009D169C" w:rsidSect="004D5D9A">
      <w:headerReference w:type="default" r:id="rId21"/>
      <w:footerReference w:type="default" r:id="rId22"/>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231AB" w14:textId="77777777" w:rsidR="00F27EFA" w:rsidRDefault="00F27EFA" w:rsidP="00A4694F">
      <w:r>
        <w:separator/>
      </w:r>
    </w:p>
  </w:endnote>
  <w:endnote w:type="continuationSeparator" w:id="0">
    <w:p w14:paraId="689EC211" w14:textId="77777777" w:rsidR="00F27EFA" w:rsidRDefault="00F27EFA"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7016744"/>
      <w:docPartObj>
        <w:docPartGallery w:val="Page Numbers (Bottom of Page)"/>
        <w:docPartUnique/>
      </w:docPartObj>
    </w:sdtPr>
    <w:sdtContent>
      <w:p w14:paraId="05196209" w14:textId="77777777" w:rsidR="004D5D9A" w:rsidRDefault="004D5D9A" w:rsidP="004D5D9A">
        <w:pPr>
          <w:pStyle w:val="a3"/>
          <w:jc w:val="center"/>
        </w:pPr>
        <w:r>
          <w:fldChar w:fldCharType="begin"/>
        </w:r>
        <w:r>
          <w:instrText>PAGE   \* MERGEFORMAT</w:instrText>
        </w:r>
        <w:r>
          <w:fldChar w:fldCharType="separate"/>
        </w:r>
        <w:r w:rsidR="00336E85" w:rsidRPr="00336E85">
          <w:rPr>
            <w:noProof/>
            <w:lang w:val="zh-CN"/>
          </w:rPr>
          <w:t>1</w:t>
        </w:r>
        <w:r w:rsidR="00336E85" w:rsidRPr="00336E85">
          <w:rPr>
            <w:noProof/>
            <w:lang w:val="zh-CN"/>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32BF2" w14:textId="77777777" w:rsidR="00F27EFA" w:rsidRDefault="00F27EFA" w:rsidP="00A4694F">
      <w:r>
        <w:separator/>
      </w:r>
    </w:p>
  </w:footnote>
  <w:footnote w:type="continuationSeparator" w:id="0">
    <w:p w14:paraId="47D7B3B0" w14:textId="77777777" w:rsidR="00F27EFA" w:rsidRDefault="00F27EFA"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C8921" w14:textId="76A50635" w:rsidR="0066280D" w:rsidRPr="00CB0EE3" w:rsidRDefault="00CB0EE3" w:rsidP="0066280D">
    <w:pPr>
      <w:jc w:val="right"/>
      <w:rPr>
        <w:rFonts w:ascii="Arial" w:hAnsi="Arial" w:cs="Arial"/>
        <w:b/>
        <w:color w:val="7D7D7D"/>
        <w:sz w:val="13"/>
        <w:lang w:val="ro-RO"/>
      </w:rPr>
    </w:pPr>
    <w:r>
      <w:rPr>
        <w:rFonts w:ascii="Arial" w:hAnsi="Arial" w:cs="Arial"/>
        <w:b/>
        <w:color w:val="7D7D7D"/>
        <w:sz w:val="13"/>
        <w:lang w:val="ro-RO"/>
      </w:rPr>
      <w:t>Română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18.05pt;height:14.3pt;visibility:visible;mso-wrap-style:square" o:bullet="t">
        <v:imagedata r:id="rId1" o:title=""/>
      </v:shape>
    </w:pict>
  </w:numPicBullet>
  <w:abstractNum w:abstractNumId="0" w15:restartNumberingAfterBreak="0">
    <w:nsid w:val="00724826"/>
    <w:multiLevelType w:val="hybridMultilevel"/>
    <w:tmpl w:val="5B5A15F0"/>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0C83578"/>
    <w:multiLevelType w:val="hybridMultilevel"/>
    <w:tmpl w:val="F86039E0"/>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14B4F03"/>
    <w:multiLevelType w:val="hybridMultilevel"/>
    <w:tmpl w:val="E00A946E"/>
    <w:lvl w:ilvl="0" w:tplc="0409000F">
      <w:start w:val="1"/>
      <w:numFmt w:val="decimal"/>
      <w:lvlText w:val="%1."/>
      <w:lvlJc w:val="lef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6F80B7C"/>
    <w:multiLevelType w:val="hybridMultilevel"/>
    <w:tmpl w:val="B756D300"/>
    <w:lvl w:ilvl="0" w:tplc="36C4595C">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7EF1958"/>
    <w:multiLevelType w:val="hybridMultilevel"/>
    <w:tmpl w:val="D43822DE"/>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0BAB5C1C"/>
    <w:multiLevelType w:val="hybridMultilevel"/>
    <w:tmpl w:val="2D962848"/>
    <w:lvl w:ilvl="0" w:tplc="C03EB522">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DC43C51"/>
    <w:multiLevelType w:val="hybridMultilevel"/>
    <w:tmpl w:val="462C5E56"/>
    <w:lvl w:ilvl="0" w:tplc="0409000F">
      <w:start w:val="1"/>
      <w:numFmt w:val="decimal"/>
      <w:lvlText w:val="%1."/>
      <w:lvlJc w:val="left"/>
      <w:pPr>
        <w:ind w:left="262" w:hanging="136"/>
      </w:pPr>
      <w:rPr>
        <w:rFonts w:hint="default"/>
        <w:color w:val="58595B"/>
        <w:spacing w:val="-1"/>
        <w:w w:val="80"/>
        <w:sz w:val="14"/>
        <w:szCs w:val="14"/>
      </w:rPr>
    </w:lvl>
    <w:lvl w:ilvl="1" w:tplc="1B6C7216">
      <w:numFmt w:val="bullet"/>
      <w:lvlText w:val="•"/>
      <w:lvlJc w:val="left"/>
      <w:pPr>
        <w:ind w:left="726" w:hanging="136"/>
      </w:pPr>
      <w:rPr>
        <w:rFonts w:hint="default"/>
      </w:rPr>
    </w:lvl>
    <w:lvl w:ilvl="2" w:tplc="1424147E">
      <w:numFmt w:val="bullet"/>
      <w:lvlText w:val="•"/>
      <w:lvlJc w:val="left"/>
      <w:pPr>
        <w:ind w:left="1192" w:hanging="136"/>
      </w:pPr>
      <w:rPr>
        <w:rFonts w:hint="default"/>
      </w:rPr>
    </w:lvl>
    <w:lvl w:ilvl="3" w:tplc="9C0CF96C">
      <w:numFmt w:val="bullet"/>
      <w:lvlText w:val="•"/>
      <w:lvlJc w:val="left"/>
      <w:pPr>
        <w:ind w:left="1659" w:hanging="136"/>
      </w:pPr>
      <w:rPr>
        <w:rFonts w:hint="default"/>
      </w:rPr>
    </w:lvl>
    <w:lvl w:ilvl="4" w:tplc="3864A320">
      <w:numFmt w:val="bullet"/>
      <w:lvlText w:val="•"/>
      <w:lvlJc w:val="left"/>
      <w:pPr>
        <w:ind w:left="2125" w:hanging="136"/>
      </w:pPr>
      <w:rPr>
        <w:rFonts w:hint="default"/>
      </w:rPr>
    </w:lvl>
    <w:lvl w:ilvl="5" w:tplc="92D6AF04">
      <w:numFmt w:val="bullet"/>
      <w:lvlText w:val="•"/>
      <w:lvlJc w:val="left"/>
      <w:pPr>
        <w:ind w:left="2591" w:hanging="136"/>
      </w:pPr>
      <w:rPr>
        <w:rFonts w:hint="default"/>
      </w:rPr>
    </w:lvl>
    <w:lvl w:ilvl="6" w:tplc="B02E4F96">
      <w:numFmt w:val="bullet"/>
      <w:lvlText w:val="•"/>
      <w:lvlJc w:val="left"/>
      <w:pPr>
        <w:ind w:left="3058" w:hanging="136"/>
      </w:pPr>
      <w:rPr>
        <w:rFonts w:hint="default"/>
      </w:rPr>
    </w:lvl>
    <w:lvl w:ilvl="7" w:tplc="8636408E">
      <w:numFmt w:val="bullet"/>
      <w:lvlText w:val="•"/>
      <w:lvlJc w:val="left"/>
      <w:pPr>
        <w:ind w:left="3524" w:hanging="136"/>
      </w:pPr>
      <w:rPr>
        <w:rFonts w:hint="default"/>
      </w:rPr>
    </w:lvl>
    <w:lvl w:ilvl="8" w:tplc="FB5ED9A6">
      <w:numFmt w:val="bullet"/>
      <w:lvlText w:val="•"/>
      <w:lvlJc w:val="left"/>
      <w:pPr>
        <w:ind w:left="3991" w:hanging="136"/>
      </w:pPr>
      <w:rPr>
        <w:rFonts w:hint="default"/>
      </w:rPr>
    </w:lvl>
  </w:abstractNum>
  <w:abstractNum w:abstractNumId="7" w15:restartNumberingAfterBreak="0">
    <w:nsid w:val="156C755D"/>
    <w:multiLevelType w:val="hybridMultilevel"/>
    <w:tmpl w:val="8E74978E"/>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EA1CF5"/>
    <w:multiLevelType w:val="hybridMultilevel"/>
    <w:tmpl w:val="2F7AB606"/>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195D3235"/>
    <w:multiLevelType w:val="hybridMultilevel"/>
    <w:tmpl w:val="3D3EC2D2"/>
    <w:lvl w:ilvl="0" w:tplc="03AE83A4">
      <w:start w:val="1"/>
      <w:numFmt w:val="lowerLetter"/>
      <w:lvlText w:val="%1)"/>
      <w:lvlJc w:val="left"/>
      <w:pPr>
        <w:ind w:left="360" w:hanging="360"/>
      </w:pPr>
      <w:rPr>
        <w:rFonts w:hint="default"/>
      </w:rPr>
    </w:lvl>
    <w:lvl w:ilvl="1" w:tplc="968CF5E8">
      <w:start w:val="15"/>
      <w:numFmt w:val="bullet"/>
      <w:lvlText w:val="%2)"/>
      <w:lvlJc w:val="left"/>
      <w:pPr>
        <w:ind w:left="800" w:hanging="360"/>
      </w:pPr>
      <w:rPr>
        <w:rFonts w:ascii="Wingdings" w:eastAsiaTheme="minorEastAsia" w:hAnsi="Wingdings" w:cs="Arial" w:hint="default"/>
      </w:r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1E5A1E9B"/>
    <w:multiLevelType w:val="hybridMultilevel"/>
    <w:tmpl w:val="A90A8076"/>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1FC200FE"/>
    <w:multiLevelType w:val="hybridMultilevel"/>
    <w:tmpl w:val="917CE180"/>
    <w:lvl w:ilvl="0" w:tplc="9BB63A0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075703B"/>
    <w:multiLevelType w:val="hybridMultilevel"/>
    <w:tmpl w:val="BE2C24D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22E0130E"/>
    <w:multiLevelType w:val="hybridMultilevel"/>
    <w:tmpl w:val="6F1A9A02"/>
    <w:lvl w:ilvl="0" w:tplc="D45AFA12">
      <w:start w:val="1"/>
      <w:numFmt w:val="decimal"/>
      <w:lvlText w:val="%1."/>
      <w:lvlJc w:val="left"/>
      <w:pPr>
        <w:ind w:left="388" w:hanging="125"/>
      </w:pPr>
      <w:rPr>
        <w:rFonts w:ascii="Arial" w:eastAsia="Arial" w:hAnsi="Arial" w:cs="Arial" w:hint="default"/>
        <w:color w:val="58595B"/>
        <w:spacing w:val="-1"/>
        <w:w w:val="80"/>
        <w:sz w:val="14"/>
        <w:szCs w:val="14"/>
      </w:rPr>
    </w:lvl>
    <w:lvl w:ilvl="1" w:tplc="35BE4A1A">
      <w:numFmt w:val="bullet"/>
      <w:lvlText w:val="•"/>
      <w:lvlJc w:val="left"/>
      <w:pPr>
        <w:ind w:left="834" w:hanging="125"/>
      </w:pPr>
      <w:rPr>
        <w:rFonts w:hint="default"/>
      </w:rPr>
    </w:lvl>
    <w:lvl w:ilvl="2" w:tplc="50763E94">
      <w:numFmt w:val="bullet"/>
      <w:lvlText w:val="•"/>
      <w:lvlJc w:val="left"/>
      <w:pPr>
        <w:ind w:left="1288" w:hanging="125"/>
      </w:pPr>
      <w:rPr>
        <w:rFonts w:hint="default"/>
      </w:rPr>
    </w:lvl>
    <w:lvl w:ilvl="3" w:tplc="3DC4EFFA">
      <w:numFmt w:val="bullet"/>
      <w:lvlText w:val="•"/>
      <w:lvlJc w:val="left"/>
      <w:pPr>
        <w:ind w:left="1743" w:hanging="125"/>
      </w:pPr>
      <w:rPr>
        <w:rFonts w:hint="default"/>
      </w:rPr>
    </w:lvl>
    <w:lvl w:ilvl="4" w:tplc="12326056">
      <w:numFmt w:val="bullet"/>
      <w:lvlText w:val="•"/>
      <w:lvlJc w:val="left"/>
      <w:pPr>
        <w:ind w:left="2197" w:hanging="125"/>
      </w:pPr>
      <w:rPr>
        <w:rFonts w:hint="default"/>
      </w:rPr>
    </w:lvl>
    <w:lvl w:ilvl="5" w:tplc="2C1A5D02">
      <w:numFmt w:val="bullet"/>
      <w:lvlText w:val="•"/>
      <w:lvlJc w:val="left"/>
      <w:pPr>
        <w:ind w:left="2651" w:hanging="125"/>
      </w:pPr>
      <w:rPr>
        <w:rFonts w:hint="default"/>
      </w:rPr>
    </w:lvl>
    <w:lvl w:ilvl="6" w:tplc="6942A8AA">
      <w:numFmt w:val="bullet"/>
      <w:lvlText w:val="•"/>
      <w:lvlJc w:val="left"/>
      <w:pPr>
        <w:ind w:left="3106" w:hanging="125"/>
      </w:pPr>
      <w:rPr>
        <w:rFonts w:hint="default"/>
      </w:rPr>
    </w:lvl>
    <w:lvl w:ilvl="7" w:tplc="1AB0333A">
      <w:numFmt w:val="bullet"/>
      <w:lvlText w:val="•"/>
      <w:lvlJc w:val="left"/>
      <w:pPr>
        <w:ind w:left="3560" w:hanging="125"/>
      </w:pPr>
      <w:rPr>
        <w:rFonts w:hint="default"/>
      </w:rPr>
    </w:lvl>
    <w:lvl w:ilvl="8" w:tplc="8ED05D6C">
      <w:numFmt w:val="bullet"/>
      <w:lvlText w:val="•"/>
      <w:lvlJc w:val="left"/>
      <w:pPr>
        <w:ind w:left="4015" w:hanging="125"/>
      </w:pPr>
      <w:rPr>
        <w:rFonts w:hint="default"/>
      </w:rPr>
    </w:lvl>
  </w:abstractNum>
  <w:abstractNum w:abstractNumId="14" w15:restartNumberingAfterBreak="0">
    <w:nsid w:val="2305398B"/>
    <w:multiLevelType w:val="hybridMultilevel"/>
    <w:tmpl w:val="6D9A1B3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5AB4FF6"/>
    <w:multiLevelType w:val="hybridMultilevel"/>
    <w:tmpl w:val="BE9023AE"/>
    <w:lvl w:ilvl="0" w:tplc="0409000F">
      <w:start w:val="1"/>
      <w:numFmt w:val="decimal"/>
      <w:lvlText w:val="%1."/>
      <w:lvlJc w:val="left"/>
      <w:pPr>
        <w:ind w:left="262" w:hanging="125"/>
      </w:pPr>
      <w:rPr>
        <w:rFonts w:hint="default"/>
        <w:color w:val="58595B"/>
        <w:spacing w:val="-1"/>
        <w:w w:val="80"/>
        <w:sz w:val="14"/>
        <w:szCs w:val="14"/>
      </w:rPr>
    </w:lvl>
    <w:lvl w:ilvl="1" w:tplc="E6366D0E">
      <w:numFmt w:val="bullet"/>
      <w:lvlText w:val="•"/>
      <w:lvlJc w:val="left"/>
      <w:pPr>
        <w:ind w:left="726" w:hanging="125"/>
      </w:pPr>
      <w:rPr>
        <w:rFonts w:hint="default"/>
      </w:rPr>
    </w:lvl>
    <w:lvl w:ilvl="2" w:tplc="2AF07C62">
      <w:numFmt w:val="bullet"/>
      <w:lvlText w:val="•"/>
      <w:lvlJc w:val="left"/>
      <w:pPr>
        <w:ind w:left="1192" w:hanging="125"/>
      </w:pPr>
      <w:rPr>
        <w:rFonts w:hint="default"/>
      </w:rPr>
    </w:lvl>
    <w:lvl w:ilvl="3" w:tplc="24AAEFD6">
      <w:numFmt w:val="bullet"/>
      <w:lvlText w:val="•"/>
      <w:lvlJc w:val="left"/>
      <w:pPr>
        <w:ind w:left="1659" w:hanging="125"/>
      </w:pPr>
      <w:rPr>
        <w:rFonts w:hint="default"/>
      </w:rPr>
    </w:lvl>
    <w:lvl w:ilvl="4" w:tplc="64300536">
      <w:numFmt w:val="bullet"/>
      <w:lvlText w:val="•"/>
      <w:lvlJc w:val="left"/>
      <w:pPr>
        <w:ind w:left="2125" w:hanging="125"/>
      </w:pPr>
      <w:rPr>
        <w:rFonts w:hint="default"/>
      </w:rPr>
    </w:lvl>
    <w:lvl w:ilvl="5" w:tplc="2376CB8C">
      <w:numFmt w:val="bullet"/>
      <w:lvlText w:val="•"/>
      <w:lvlJc w:val="left"/>
      <w:pPr>
        <w:ind w:left="2591" w:hanging="125"/>
      </w:pPr>
      <w:rPr>
        <w:rFonts w:hint="default"/>
      </w:rPr>
    </w:lvl>
    <w:lvl w:ilvl="6" w:tplc="75501EE8">
      <w:numFmt w:val="bullet"/>
      <w:lvlText w:val="•"/>
      <w:lvlJc w:val="left"/>
      <w:pPr>
        <w:ind w:left="3058" w:hanging="125"/>
      </w:pPr>
      <w:rPr>
        <w:rFonts w:hint="default"/>
      </w:rPr>
    </w:lvl>
    <w:lvl w:ilvl="7" w:tplc="02B8A4CE">
      <w:numFmt w:val="bullet"/>
      <w:lvlText w:val="•"/>
      <w:lvlJc w:val="left"/>
      <w:pPr>
        <w:ind w:left="3524" w:hanging="125"/>
      </w:pPr>
      <w:rPr>
        <w:rFonts w:hint="default"/>
      </w:rPr>
    </w:lvl>
    <w:lvl w:ilvl="8" w:tplc="FD72C434">
      <w:numFmt w:val="bullet"/>
      <w:lvlText w:val="•"/>
      <w:lvlJc w:val="left"/>
      <w:pPr>
        <w:ind w:left="3991" w:hanging="125"/>
      </w:pPr>
      <w:rPr>
        <w:rFonts w:hint="default"/>
      </w:rPr>
    </w:lvl>
  </w:abstractNum>
  <w:abstractNum w:abstractNumId="16" w15:restartNumberingAfterBreak="0">
    <w:nsid w:val="29F97DAE"/>
    <w:multiLevelType w:val="hybridMultilevel"/>
    <w:tmpl w:val="B5D8C1A6"/>
    <w:lvl w:ilvl="0" w:tplc="87265762">
      <w:start w:val="1"/>
      <w:numFmt w:val="decimal"/>
      <w:lvlText w:val="%1."/>
      <w:lvlJc w:val="left"/>
      <w:pPr>
        <w:ind w:left="262" w:hanging="127"/>
      </w:pPr>
      <w:rPr>
        <w:rFonts w:ascii="Arial" w:eastAsia="Arial" w:hAnsi="Arial" w:cs="Arial" w:hint="default"/>
        <w:color w:val="58595B"/>
        <w:spacing w:val="-1"/>
        <w:w w:val="80"/>
        <w:sz w:val="14"/>
        <w:szCs w:val="14"/>
      </w:rPr>
    </w:lvl>
    <w:lvl w:ilvl="1" w:tplc="D0003D42">
      <w:numFmt w:val="bullet"/>
      <w:lvlText w:val="•"/>
      <w:lvlJc w:val="left"/>
      <w:pPr>
        <w:ind w:left="726" w:hanging="127"/>
      </w:pPr>
      <w:rPr>
        <w:rFonts w:hint="default"/>
      </w:rPr>
    </w:lvl>
    <w:lvl w:ilvl="2" w:tplc="65FA803A">
      <w:numFmt w:val="bullet"/>
      <w:lvlText w:val="•"/>
      <w:lvlJc w:val="left"/>
      <w:pPr>
        <w:ind w:left="1192" w:hanging="127"/>
      </w:pPr>
      <w:rPr>
        <w:rFonts w:hint="default"/>
      </w:rPr>
    </w:lvl>
    <w:lvl w:ilvl="3" w:tplc="AFAAAD3A">
      <w:numFmt w:val="bullet"/>
      <w:lvlText w:val="•"/>
      <w:lvlJc w:val="left"/>
      <w:pPr>
        <w:ind w:left="1659" w:hanging="127"/>
      </w:pPr>
      <w:rPr>
        <w:rFonts w:hint="default"/>
      </w:rPr>
    </w:lvl>
    <w:lvl w:ilvl="4" w:tplc="39BAED5A">
      <w:numFmt w:val="bullet"/>
      <w:lvlText w:val="•"/>
      <w:lvlJc w:val="left"/>
      <w:pPr>
        <w:ind w:left="2125" w:hanging="127"/>
      </w:pPr>
      <w:rPr>
        <w:rFonts w:hint="default"/>
      </w:rPr>
    </w:lvl>
    <w:lvl w:ilvl="5" w:tplc="4DF2ABEC">
      <w:numFmt w:val="bullet"/>
      <w:lvlText w:val="•"/>
      <w:lvlJc w:val="left"/>
      <w:pPr>
        <w:ind w:left="2591" w:hanging="127"/>
      </w:pPr>
      <w:rPr>
        <w:rFonts w:hint="default"/>
      </w:rPr>
    </w:lvl>
    <w:lvl w:ilvl="6" w:tplc="1A8839DC">
      <w:numFmt w:val="bullet"/>
      <w:lvlText w:val="•"/>
      <w:lvlJc w:val="left"/>
      <w:pPr>
        <w:ind w:left="3058" w:hanging="127"/>
      </w:pPr>
      <w:rPr>
        <w:rFonts w:hint="default"/>
      </w:rPr>
    </w:lvl>
    <w:lvl w:ilvl="7" w:tplc="0A7A5D0C">
      <w:numFmt w:val="bullet"/>
      <w:lvlText w:val="•"/>
      <w:lvlJc w:val="left"/>
      <w:pPr>
        <w:ind w:left="3524" w:hanging="127"/>
      </w:pPr>
      <w:rPr>
        <w:rFonts w:hint="default"/>
      </w:rPr>
    </w:lvl>
    <w:lvl w:ilvl="8" w:tplc="0C7E9492">
      <w:numFmt w:val="bullet"/>
      <w:lvlText w:val="•"/>
      <w:lvlJc w:val="left"/>
      <w:pPr>
        <w:ind w:left="3991" w:hanging="127"/>
      </w:pPr>
      <w:rPr>
        <w:rFonts w:hint="default"/>
      </w:rPr>
    </w:lvl>
  </w:abstractNum>
  <w:abstractNum w:abstractNumId="17" w15:restartNumberingAfterBreak="0">
    <w:nsid w:val="2CC95421"/>
    <w:multiLevelType w:val="hybridMultilevel"/>
    <w:tmpl w:val="90EA072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313F06C0"/>
    <w:multiLevelType w:val="hybridMultilevel"/>
    <w:tmpl w:val="2AFA1C18"/>
    <w:lvl w:ilvl="0" w:tplc="4CBADD0A">
      <w:start w:val="1"/>
      <w:numFmt w:val="bullet"/>
      <w:lvlText w:val=""/>
      <w:lvlPicBulletId w:val="0"/>
      <w:lvlJc w:val="left"/>
      <w:pPr>
        <w:tabs>
          <w:tab w:val="num" w:pos="0"/>
        </w:tabs>
        <w:ind w:left="0" w:firstLine="0"/>
      </w:pPr>
      <w:rPr>
        <w:rFonts w:ascii="Symbol" w:hAnsi="Symbol" w:hint="default"/>
      </w:rPr>
    </w:lvl>
    <w:lvl w:ilvl="1" w:tplc="6C3A8E8C" w:tentative="1">
      <w:start w:val="1"/>
      <w:numFmt w:val="bullet"/>
      <w:lvlText w:val=""/>
      <w:lvlJc w:val="left"/>
      <w:pPr>
        <w:tabs>
          <w:tab w:val="num" w:pos="420"/>
        </w:tabs>
        <w:ind w:left="420" w:firstLine="0"/>
      </w:pPr>
      <w:rPr>
        <w:rFonts w:ascii="Symbol" w:hAnsi="Symbol" w:hint="default"/>
      </w:rPr>
    </w:lvl>
    <w:lvl w:ilvl="2" w:tplc="26B41A9A" w:tentative="1">
      <w:start w:val="1"/>
      <w:numFmt w:val="bullet"/>
      <w:lvlText w:val=""/>
      <w:lvlJc w:val="left"/>
      <w:pPr>
        <w:tabs>
          <w:tab w:val="num" w:pos="840"/>
        </w:tabs>
        <w:ind w:left="840" w:firstLine="0"/>
      </w:pPr>
      <w:rPr>
        <w:rFonts w:ascii="Symbol" w:hAnsi="Symbol" w:hint="default"/>
      </w:rPr>
    </w:lvl>
    <w:lvl w:ilvl="3" w:tplc="E3329878" w:tentative="1">
      <w:start w:val="1"/>
      <w:numFmt w:val="bullet"/>
      <w:lvlText w:val=""/>
      <w:lvlJc w:val="left"/>
      <w:pPr>
        <w:tabs>
          <w:tab w:val="num" w:pos="1260"/>
        </w:tabs>
        <w:ind w:left="1260" w:firstLine="0"/>
      </w:pPr>
      <w:rPr>
        <w:rFonts w:ascii="Symbol" w:hAnsi="Symbol" w:hint="default"/>
      </w:rPr>
    </w:lvl>
    <w:lvl w:ilvl="4" w:tplc="E208F1BE" w:tentative="1">
      <w:start w:val="1"/>
      <w:numFmt w:val="bullet"/>
      <w:lvlText w:val=""/>
      <w:lvlJc w:val="left"/>
      <w:pPr>
        <w:tabs>
          <w:tab w:val="num" w:pos="1680"/>
        </w:tabs>
        <w:ind w:left="1680" w:firstLine="0"/>
      </w:pPr>
      <w:rPr>
        <w:rFonts w:ascii="Symbol" w:hAnsi="Symbol" w:hint="default"/>
      </w:rPr>
    </w:lvl>
    <w:lvl w:ilvl="5" w:tplc="B816B58C" w:tentative="1">
      <w:start w:val="1"/>
      <w:numFmt w:val="bullet"/>
      <w:lvlText w:val=""/>
      <w:lvlJc w:val="left"/>
      <w:pPr>
        <w:tabs>
          <w:tab w:val="num" w:pos="2100"/>
        </w:tabs>
        <w:ind w:left="2100" w:firstLine="0"/>
      </w:pPr>
      <w:rPr>
        <w:rFonts w:ascii="Symbol" w:hAnsi="Symbol" w:hint="default"/>
      </w:rPr>
    </w:lvl>
    <w:lvl w:ilvl="6" w:tplc="737607EA" w:tentative="1">
      <w:start w:val="1"/>
      <w:numFmt w:val="bullet"/>
      <w:lvlText w:val=""/>
      <w:lvlJc w:val="left"/>
      <w:pPr>
        <w:tabs>
          <w:tab w:val="num" w:pos="2520"/>
        </w:tabs>
        <w:ind w:left="2520" w:firstLine="0"/>
      </w:pPr>
      <w:rPr>
        <w:rFonts w:ascii="Symbol" w:hAnsi="Symbol" w:hint="default"/>
      </w:rPr>
    </w:lvl>
    <w:lvl w:ilvl="7" w:tplc="D790323A" w:tentative="1">
      <w:start w:val="1"/>
      <w:numFmt w:val="bullet"/>
      <w:lvlText w:val=""/>
      <w:lvlJc w:val="left"/>
      <w:pPr>
        <w:tabs>
          <w:tab w:val="num" w:pos="2940"/>
        </w:tabs>
        <w:ind w:left="2940" w:firstLine="0"/>
      </w:pPr>
      <w:rPr>
        <w:rFonts w:ascii="Symbol" w:hAnsi="Symbol" w:hint="default"/>
      </w:rPr>
    </w:lvl>
    <w:lvl w:ilvl="8" w:tplc="38B24D08" w:tentative="1">
      <w:start w:val="1"/>
      <w:numFmt w:val="bullet"/>
      <w:lvlText w:val=""/>
      <w:lvlJc w:val="left"/>
      <w:pPr>
        <w:tabs>
          <w:tab w:val="num" w:pos="3360"/>
        </w:tabs>
        <w:ind w:left="3360" w:firstLine="0"/>
      </w:pPr>
      <w:rPr>
        <w:rFonts w:ascii="Symbol" w:hAnsi="Symbol" w:hint="default"/>
      </w:rPr>
    </w:lvl>
  </w:abstractNum>
  <w:abstractNum w:abstractNumId="19" w15:restartNumberingAfterBreak="0">
    <w:nsid w:val="3B211A62"/>
    <w:multiLevelType w:val="hybridMultilevel"/>
    <w:tmpl w:val="CB784F46"/>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C316CFE"/>
    <w:multiLevelType w:val="hybridMultilevel"/>
    <w:tmpl w:val="108AF184"/>
    <w:lvl w:ilvl="0" w:tplc="0409000F">
      <w:start w:val="1"/>
      <w:numFmt w:val="decimal"/>
      <w:lvlText w:val="%1."/>
      <w:lvlJc w:val="lef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49550718"/>
    <w:multiLevelType w:val="hybridMultilevel"/>
    <w:tmpl w:val="AF804116"/>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499062F8"/>
    <w:multiLevelType w:val="hybridMultilevel"/>
    <w:tmpl w:val="75C8E50C"/>
    <w:lvl w:ilvl="0" w:tplc="AFB2F690">
      <w:start w:val="1"/>
      <w:numFmt w:val="decimal"/>
      <w:lvlText w:val="%1."/>
      <w:lvlJc w:val="left"/>
      <w:pPr>
        <w:ind w:left="720" w:hanging="360"/>
      </w:pPr>
      <w:rPr>
        <w:color w:val="58595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9977AB5"/>
    <w:multiLevelType w:val="hybridMultilevel"/>
    <w:tmpl w:val="6F94FF58"/>
    <w:lvl w:ilvl="0" w:tplc="494EB29E">
      <w:start w:val="6"/>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24" w15:restartNumberingAfterBreak="0">
    <w:nsid w:val="4DCF4DBF"/>
    <w:multiLevelType w:val="hybridMultilevel"/>
    <w:tmpl w:val="AF086C48"/>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4E3F7A81"/>
    <w:multiLevelType w:val="hybridMultilevel"/>
    <w:tmpl w:val="EAA0B018"/>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7AD5B0D"/>
    <w:multiLevelType w:val="hybridMultilevel"/>
    <w:tmpl w:val="9B383E72"/>
    <w:lvl w:ilvl="0" w:tplc="0409000F">
      <w:start w:val="1"/>
      <w:numFmt w:val="decimal"/>
      <w:lvlText w:val="%1."/>
      <w:lvlJc w:val="left"/>
      <w:pPr>
        <w:ind w:left="398" w:hanging="137"/>
      </w:pPr>
      <w:rPr>
        <w:rFonts w:hint="default"/>
        <w:color w:val="58595B"/>
        <w:spacing w:val="-2"/>
        <w:w w:val="90"/>
        <w:sz w:val="14"/>
        <w:szCs w:val="14"/>
      </w:rPr>
    </w:lvl>
    <w:lvl w:ilvl="1" w:tplc="87728182">
      <w:numFmt w:val="bullet"/>
      <w:lvlText w:val="•"/>
      <w:lvlJc w:val="left"/>
      <w:pPr>
        <w:ind w:left="852" w:hanging="137"/>
      </w:pPr>
      <w:rPr>
        <w:rFonts w:hint="default"/>
      </w:rPr>
    </w:lvl>
    <w:lvl w:ilvl="2" w:tplc="D49CE7D6">
      <w:numFmt w:val="bullet"/>
      <w:lvlText w:val="•"/>
      <w:lvlJc w:val="left"/>
      <w:pPr>
        <w:ind w:left="1304" w:hanging="137"/>
      </w:pPr>
      <w:rPr>
        <w:rFonts w:hint="default"/>
      </w:rPr>
    </w:lvl>
    <w:lvl w:ilvl="3" w:tplc="8556D6D6">
      <w:numFmt w:val="bullet"/>
      <w:lvlText w:val="•"/>
      <w:lvlJc w:val="left"/>
      <w:pPr>
        <w:ind w:left="1757" w:hanging="137"/>
      </w:pPr>
      <w:rPr>
        <w:rFonts w:hint="default"/>
      </w:rPr>
    </w:lvl>
    <w:lvl w:ilvl="4" w:tplc="70526ED8">
      <w:numFmt w:val="bullet"/>
      <w:lvlText w:val="•"/>
      <w:lvlJc w:val="left"/>
      <w:pPr>
        <w:ind w:left="2209" w:hanging="137"/>
      </w:pPr>
      <w:rPr>
        <w:rFonts w:hint="default"/>
      </w:rPr>
    </w:lvl>
    <w:lvl w:ilvl="5" w:tplc="C2BAF1CE">
      <w:numFmt w:val="bullet"/>
      <w:lvlText w:val="•"/>
      <w:lvlJc w:val="left"/>
      <w:pPr>
        <w:ind w:left="2661" w:hanging="137"/>
      </w:pPr>
      <w:rPr>
        <w:rFonts w:hint="default"/>
      </w:rPr>
    </w:lvl>
    <w:lvl w:ilvl="6" w:tplc="1AD6D9C0">
      <w:numFmt w:val="bullet"/>
      <w:lvlText w:val="•"/>
      <w:lvlJc w:val="left"/>
      <w:pPr>
        <w:ind w:left="3114" w:hanging="137"/>
      </w:pPr>
      <w:rPr>
        <w:rFonts w:hint="default"/>
      </w:rPr>
    </w:lvl>
    <w:lvl w:ilvl="7" w:tplc="435A35B2">
      <w:numFmt w:val="bullet"/>
      <w:lvlText w:val="•"/>
      <w:lvlJc w:val="left"/>
      <w:pPr>
        <w:ind w:left="3566" w:hanging="137"/>
      </w:pPr>
      <w:rPr>
        <w:rFonts w:hint="default"/>
      </w:rPr>
    </w:lvl>
    <w:lvl w:ilvl="8" w:tplc="4EFEFE02">
      <w:numFmt w:val="bullet"/>
      <w:lvlText w:val="•"/>
      <w:lvlJc w:val="left"/>
      <w:pPr>
        <w:ind w:left="4019" w:hanging="137"/>
      </w:pPr>
      <w:rPr>
        <w:rFonts w:hint="default"/>
      </w:rPr>
    </w:lvl>
  </w:abstractNum>
  <w:abstractNum w:abstractNumId="28" w15:restartNumberingAfterBreak="0">
    <w:nsid w:val="589D5337"/>
    <w:multiLevelType w:val="hybridMultilevel"/>
    <w:tmpl w:val="6A3A893E"/>
    <w:lvl w:ilvl="0" w:tplc="0409000F">
      <w:start w:val="1"/>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29" w15:restartNumberingAfterBreak="0">
    <w:nsid w:val="58B96B61"/>
    <w:multiLevelType w:val="hybridMultilevel"/>
    <w:tmpl w:val="5866B20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22E4CCE"/>
    <w:multiLevelType w:val="hybridMultilevel"/>
    <w:tmpl w:val="7DDE2B80"/>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1" w15:restartNumberingAfterBreak="0">
    <w:nsid w:val="63DC413C"/>
    <w:multiLevelType w:val="hybridMultilevel"/>
    <w:tmpl w:val="DA00F376"/>
    <w:lvl w:ilvl="0" w:tplc="0409000F">
      <w:start w:val="1"/>
      <w:numFmt w:val="decimal"/>
      <w:lvlText w:val="%1."/>
      <w:lvlJc w:val="left"/>
      <w:pPr>
        <w:ind w:left="440" w:hanging="440"/>
      </w:pPr>
      <w:rPr>
        <w:rFont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2" w15:restartNumberingAfterBreak="0">
    <w:nsid w:val="654713A1"/>
    <w:multiLevelType w:val="hybridMultilevel"/>
    <w:tmpl w:val="5B66F434"/>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3" w15:restartNumberingAfterBreak="0">
    <w:nsid w:val="67463E8A"/>
    <w:multiLevelType w:val="hybridMultilevel"/>
    <w:tmpl w:val="F66E9AC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4" w15:restartNumberingAfterBreak="0">
    <w:nsid w:val="6A3B3491"/>
    <w:multiLevelType w:val="hybridMultilevel"/>
    <w:tmpl w:val="C130F0C6"/>
    <w:lvl w:ilvl="0" w:tplc="0409000F">
      <w:start w:val="1"/>
      <w:numFmt w:val="decimal"/>
      <w:lvlText w:val="%1."/>
      <w:lvlJc w:val="left"/>
      <w:pPr>
        <w:ind w:left="398" w:hanging="137"/>
      </w:pPr>
      <w:rPr>
        <w:rFonts w:hint="default"/>
        <w:color w:val="58595B"/>
        <w:spacing w:val="-2"/>
        <w:w w:val="90"/>
        <w:sz w:val="14"/>
        <w:szCs w:val="14"/>
      </w:rPr>
    </w:lvl>
    <w:lvl w:ilvl="1" w:tplc="F3AA610A">
      <w:numFmt w:val="bullet"/>
      <w:lvlText w:val="•"/>
      <w:lvlJc w:val="left"/>
      <w:pPr>
        <w:ind w:left="852" w:hanging="137"/>
      </w:pPr>
      <w:rPr>
        <w:rFonts w:hint="default"/>
      </w:rPr>
    </w:lvl>
    <w:lvl w:ilvl="2" w:tplc="1E5AAC58">
      <w:numFmt w:val="bullet"/>
      <w:lvlText w:val="•"/>
      <w:lvlJc w:val="left"/>
      <w:pPr>
        <w:ind w:left="1304" w:hanging="137"/>
      </w:pPr>
      <w:rPr>
        <w:rFonts w:hint="default"/>
      </w:rPr>
    </w:lvl>
    <w:lvl w:ilvl="3" w:tplc="50A2CB1E">
      <w:numFmt w:val="bullet"/>
      <w:lvlText w:val="•"/>
      <w:lvlJc w:val="left"/>
      <w:pPr>
        <w:ind w:left="1757" w:hanging="137"/>
      </w:pPr>
      <w:rPr>
        <w:rFonts w:hint="default"/>
      </w:rPr>
    </w:lvl>
    <w:lvl w:ilvl="4" w:tplc="CE6A71BA">
      <w:numFmt w:val="bullet"/>
      <w:lvlText w:val="•"/>
      <w:lvlJc w:val="left"/>
      <w:pPr>
        <w:ind w:left="2209" w:hanging="137"/>
      </w:pPr>
      <w:rPr>
        <w:rFonts w:hint="default"/>
      </w:rPr>
    </w:lvl>
    <w:lvl w:ilvl="5" w:tplc="59DEFF10">
      <w:numFmt w:val="bullet"/>
      <w:lvlText w:val="•"/>
      <w:lvlJc w:val="left"/>
      <w:pPr>
        <w:ind w:left="2661" w:hanging="137"/>
      </w:pPr>
      <w:rPr>
        <w:rFonts w:hint="default"/>
      </w:rPr>
    </w:lvl>
    <w:lvl w:ilvl="6" w:tplc="967CB3CC">
      <w:numFmt w:val="bullet"/>
      <w:lvlText w:val="•"/>
      <w:lvlJc w:val="left"/>
      <w:pPr>
        <w:ind w:left="3114" w:hanging="137"/>
      </w:pPr>
      <w:rPr>
        <w:rFonts w:hint="default"/>
      </w:rPr>
    </w:lvl>
    <w:lvl w:ilvl="7" w:tplc="1E6C5FF6">
      <w:numFmt w:val="bullet"/>
      <w:lvlText w:val="•"/>
      <w:lvlJc w:val="left"/>
      <w:pPr>
        <w:ind w:left="3566" w:hanging="137"/>
      </w:pPr>
      <w:rPr>
        <w:rFonts w:hint="default"/>
      </w:rPr>
    </w:lvl>
    <w:lvl w:ilvl="8" w:tplc="DC122E5A">
      <w:numFmt w:val="bullet"/>
      <w:lvlText w:val="•"/>
      <w:lvlJc w:val="left"/>
      <w:pPr>
        <w:ind w:left="4019" w:hanging="137"/>
      </w:pPr>
      <w:rPr>
        <w:rFonts w:hint="default"/>
      </w:rPr>
    </w:lvl>
  </w:abstractNum>
  <w:abstractNum w:abstractNumId="35" w15:restartNumberingAfterBreak="0">
    <w:nsid w:val="6ABC6D9A"/>
    <w:multiLevelType w:val="hybridMultilevel"/>
    <w:tmpl w:val="E7ECCF2C"/>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6" w15:restartNumberingAfterBreak="0">
    <w:nsid w:val="72213C41"/>
    <w:multiLevelType w:val="hybridMultilevel"/>
    <w:tmpl w:val="8D466350"/>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7" w15:restartNumberingAfterBreak="0">
    <w:nsid w:val="735A20FE"/>
    <w:multiLevelType w:val="hybridMultilevel"/>
    <w:tmpl w:val="E6F4B6B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15:restartNumberingAfterBreak="0">
    <w:nsid w:val="7AB84890"/>
    <w:multiLevelType w:val="hybridMultilevel"/>
    <w:tmpl w:val="A944FFA6"/>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7C64545A"/>
    <w:multiLevelType w:val="hybridMultilevel"/>
    <w:tmpl w:val="ADF89100"/>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0" w15:restartNumberingAfterBreak="0">
    <w:nsid w:val="7F2169DB"/>
    <w:multiLevelType w:val="hybridMultilevel"/>
    <w:tmpl w:val="C256D0BC"/>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1" w15:restartNumberingAfterBreak="0">
    <w:nsid w:val="7FA37525"/>
    <w:multiLevelType w:val="hybridMultilevel"/>
    <w:tmpl w:val="BE48483C"/>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12054161">
    <w:abstractNumId w:val="18"/>
  </w:num>
  <w:num w:numId="2" w16cid:durableId="802697503">
    <w:abstractNumId w:val="7"/>
  </w:num>
  <w:num w:numId="3" w16cid:durableId="398748050">
    <w:abstractNumId w:val="23"/>
  </w:num>
  <w:num w:numId="4" w16cid:durableId="516970464">
    <w:abstractNumId w:val="37"/>
  </w:num>
  <w:num w:numId="5" w16cid:durableId="236481979">
    <w:abstractNumId w:val="5"/>
  </w:num>
  <w:num w:numId="6" w16cid:durableId="1337611334">
    <w:abstractNumId w:val="11"/>
  </w:num>
  <w:num w:numId="7" w16cid:durableId="1876967606">
    <w:abstractNumId w:val="26"/>
  </w:num>
  <w:num w:numId="8" w16cid:durableId="1197084687">
    <w:abstractNumId w:val="28"/>
  </w:num>
  <w:num w:numId="9" w16cid:durableId="418258295">
    <w:abstractNumId w:val="41"/>
  </w:num>
  <w:num w:numId="10" w16cid:durableId="2079084733">
    <w:abstractNumId w:val="14"/>
  </w:num>
  <w:num w:numId="11" w16cid:durableId="813134777">
    <w:abstractNumId w:val="3"/>
  </w:num>
  <w:num w:numId="12" w16cid:durableId="1403328822">
    <w:abstractNumId w:val="20"/>
  </w:num>
  <w:num w:numId="13" w16cid:durableId="1879927128">
    <w:abstractNumId w:val="31"/>
  </w:num>
  <w:num w:numId="14" w16cid:durableId="1016661923">
    <w:abstractNumId w:val="2"/>
  </w:num>
  <w:num w:numId="15" w16cid:durableId="1799491352">
    <w:abstractNumId w:val="9"/>
  </w:num>
  <w:num w:numId="16" w16cid:durableId="532691528">
    <w:abstractNumId w:val="32"/>
  </w:num>
  <w:num w:numId="17" w16cid:durableId="1828789812">
    <w:abstractNumId w:val="1"/>
  </w:num>
  <w:num w:numId="18" w16cid:durableId="584613387">
    <w:abstractNumId w:val="35"/>
  </w:num>
  <w:num w:numId="19" w16cid:durableId="407116296">
    <w:abstractNumId w:val="38"/>
  </w:num>
  <w:num w:numId="20" w16cid:durableId="321741451">
    <w:abstractNumId w:val="40"/>
  </w:num>
  <w:num w:numId="21" w16cid:durableId="1092895671">
    <w:abstractNumId w:val="8"/>
  </w:num>
  <w:num w:numId="22" w16cid:durableId="529732117">
    <w:abstractNumId w:val="21"/>
  </w:num>
  <w:num w:numId="23" w16cid:durableId="1677073809">
    <w:abstractNumId w:val="25"/>
  </w:num>
  <w:num w:numId="24" w16cid:durableId="574903221">
    <w:abstractNumId w:val="4"/>
  </w:num>
  <w:num w:numId="25" w16cid:durableId="2029672042">
    <w:abstractNumId w:val="24"/>
  </w:num>
  <w:num w:numId="26" w16cid:durableId="210269917">
    <w:abstractNumId w:val="10"/>
  </w:num>
  <w:num w:numId="27" w16cid:durableId="988022294">
    <w:abstractNumId w:val="29"/>
  </w:num>
  <w:num w:numId="28" w16cid:durableId="376853987">
    <w:abstractNumId w:val="34"/>
  </w:num>
  <w:num w:numId="29" w16cid:durableId="1895265211">
    <w:abstractNumId w:val="30"/>
  </w:num>
  <w:num w:numId="30" w16cid:durableId="1630553656">
    <w:abstractNumId w:val="27"/>
  </w:num>
  <w:num w:numId="31" w16cid:durableId="1683435004">
    <w:abstractNumId w:val="39"/>
  </w:num>
  <w:num w:numId="32" w16cid:durableId="160045470">
    <w:abstractNumId w:val="6"/>
  </w:num>
  <w:num w:numId="33" w16cid:durableId="271983632">
    <w:abstractNumId w:val="12"/>
  </w:num>
  <w:num w:numId="34" w16cid:durableId="2069262809">
    <w:abstractNumId w:val="15"/>
  </w:num>
  <w:num w:numId="35" w16cid:durableId="94399663">
    <w:abstractNumId w:val="36"/>
  </w:num>
  <w:num w:numId="36" w16cid:durableId="789130661">
    <w:abstractNumId w:val="16"/>
  </w:num>
  <w:num w:numId="37" w16cid:durableId="864903323">
    <w:abstractNumId w:val="33"/>
  </w:num>
  <w:num w:numId="38" w16cid:durableId="1953590028">
    <w:abstractNumId w:val="13"/>
  </w:num>
  <w:num w:numId="39" w16cid:durableId="1736901863">
    <w:abstractNumId w:val="0"/>
  </w:num>
  <w:num w:numId="40" w16cid:durableId="1951818951">
    <w:abstractNumId w:val="22"/>
  </w:num>
  <w:num w:numId="41" w16cid:durableId="1924220250">
    <w:abstractNumId w:val="17"/>
  </w:num>
  <w:num w:numId="42" w16cid:durableId="99295008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D5B"/>
    <w:rsid w:val="00027A2F"/>
    <w:rsid w:val="00040E65"/>
    <w:rsid w:val="00063D3A"/>
    <w:rsid w:val="000763B7"/>
    <w:rsid w:val="00081BEC"/>
    <w:rsid w:val="00093D92"/>
    <w:rsid w:val="000F0A12"/>
    <w:rsid w:val="000F0ADD"/>
    <w:rsid w:val="001000CF"/>
    <w:rsid w:val="00146320"/>
    <w:rsid w:val="00147F88"/>
    <w:rsid w:val="00153D42"/>
    <w:rsid w:val="0016340D"/>
    <w:rsid w:val="0016699F"/>
    <w:rsid w:val="00184960"/>
    <w:rsid w:val="00187460"/>
    <w:rsid w:val="001C26B9"/>
    <w:rsid w:val="001E7E7D"/>
    <w:rsid w:val="002011B4"/>
    <w:rsid w:val="002422B2"/>
    <w:rsid w:val="002909CE"/>
    <w:rsid w:val="002C144F"/>
    <w:rsid w:val="002C6A74"/>
    <w:rsid w:val="002F5244"/>
    <w:rsid w:val="0030339A"/>
    <w:rsid w:val="00327D99"/>
    <w:rsid w:val="00336E85"/>
    <w:rsid w:val="003634F5"/>
    <w:rsid w:val="00372904"/>
    <w:rsid w:val="003B3ED8"/>
    <w:rsid w:val="003C3606"/>
    <w:rsid w:val="003F3D89"/>
    <w:rsid w:val="003F72EE"/>
    <w:rsid w:val="004013F1"/>
    <w:rsid w:val="00440342"/>
    <w:rsid w:val="00474321"/>
    <w:rsid w:val="004A0921"/>
    <w:rsid w:val="004A3487"/>
    <w:rsid w:val="004D3F2C"/>
    <w:rsid w:val="004D5D9A"/>
    <w:rsid w:val="004E43D4"/>
    <w:rsid w:val="004F053A"/>
    <w:rsid w:val="004F07B2"/>
    <w:rsid w:val="00550533"/>
    <w:rsid w:val="00552494"/>
    <w:rsid w:val="0057062A"/>
    <w:rsid w:val="005F1314"/>
    <w:rsid w:val="00603914"/>
    <w:rsid w:val="0061429B"/>
    <w:rsid w:val="00622185"/>
    <w:rsid w:val="0064041D"/>
    <w:rsid w:val="00653808"/>
    <w:rsid w:val="0066280D"/>
    <w:rsid w:val="00687566"/>
    <w:rsid w:val="006941DD"/>
    <w:rsid w:val="006B669C"/>
    <w:rsid w:val="006C2DB0"/>
    <w:rsid w:val="007008F0"/>
    <w:rsid w:val="00740353"/>
    <w:rsid w:val="00740523"/>
    <w:rsid w:val="007657A2"/>
    <w:rsid w:val="0078123D"/>
    <w:rsid w:val="007E34A7"/>
    <w:rsid w:val="007E36FA"/>
    <w:rsid w:val="008030EC"/>
    <w:rsid w:val="008241C3"/>
    <w:rsid w:val="0084493E"/>
    <w:rsid w:val="008467A5"/>
    <w:rsid w:val="00864332"/>
    <w:rsid w:val="00867505"/>
    <w:rsid w:val="00885A25"/>
    <w:rsid w:val="00896AD2"/>
    <w:rsid w:val="008B6077"/>
    <w:rsid w:val="008C7E9D"/>
    <w:rsid w:val="008F0497"/>
    <w:rsid w:val="009035A7"/>
    <w:rsid w:val="00906C7B"/>
    <w:rsid w:val="00911146"/>
    <w:rsid w:val="00915A5B"/>
    <w:rsid w:val="00930163"/>
    <w:rsid w:val="00970A94"/>
    <w:rsid w:val="009749B2"/>
    <w:rsid w:val="009A74FD"/>
    <w:rsid w:val="009D169C"/>
    <w:rsid w:val="009D42AE"/>
    <w:rsid w:val="009F0492"/>
    <w:rsid w:val="009F5DE3"/>
    <w:rsid w:val="009F7480"/>
    <w:rsid w:val="00A26B98"/>
    <w:rsid w:val="00A3465A"/>
    <w:rsid w:val="00A441F9"/>
    <w:rsid w:val="00A4694F"/>
    <w:rsid w:val="00AC2440"/>
    <w:rsid w:val="00AD2789"/>
    <w:rsid w:val="00AE142E"/>
    <w:rsid w:val="00AE7E8A"/>
    <w:rsid w:val="00B07B21"/>
    <w:rsid w:val="00B252C2"/>
    <w:rsid w:val="00B40264"/>
    <w:rsid w:val="00B6067E"/>
    <w:rsid w:val="00B7067F"/>
    <w:rsid w:val="00BA2014"/>
    <w:rsid w:val="00BA307F"/>
    <w:rsid w:val="00BA3DB7"/>
    <w:rsid w:val="00BA655C"/>
    <w:rsid w:val="00BE2686"/>
    <w:rsid w:val="00BF04A1"/>
    <w:rsid w:val="00C47C67"/>
    <w:rsid w:val="00C7209B"/>
    <w:rsid w:val="00C74368"/>
    <w:rsid w:val="00CB0EE3"/>
    <w:rsid w:val="00CC4ABC"/>
    <w:rsid w:val="00CD6F56"/>
    <w:rsid w:val="00D1769C"/>
    <w:rsid w:val="00D245D0"/>
    <w:rsid w:val="00D30554"/>
    <w:rsid w:val="00D62CBA"/>
    <w:rsid w:val="00D86340"/>
    <w:rsid w:val="00D97FF5"/>
    <w:rsid w:val="00DC612F"/>
    <w:rsid w:val="00DC7210"/>
    <w:rsid w:val="00DD465D"/>
    <w:rsid w:val="00DE1BC4"/>
    <w:rsid w:val="00DE5CF2"/>
    <w:rsid w:val="00E15B18"/>
    <w:rsid w:val="00E17988"/>
    <w:rsid w:val="00E36C9B"/>
    <w:rsid w:val="00E42492"/>
    <w:rsid w:val="00E6259E"/>
    <w:rsid w:val="00E76C22"/>
    <w:rsid w:val="00E81AE8"/>
    <w:rsid w:val="00EB0E9A"/>
    <w:rsid w:val="00EB6BA1"/>
    <w:rsid w:val="00EC5F56"/>
    <w:rsid w:val="00EC60CA"/>
    <w:rsid w:val="00EE3209"/>
    <w:rsid w:val="00F1330F"/>
    <w:rsid w:val="00F20DE8"/>
    <w:rsid w:val="00F2589C"/>
    <w:rsid w:val="00F27D2B"/>
    <w:rsid w:val="00F27EFA"/>
    <w:rsid w:val="00F34B11"/>
    <w:rsid w:val="00F70D5B"/>
    <w:rsid w:val="00F76372"/>
    <w:rsid w:val="00F80670"/>
    <w:rsid w:val="00F95063"/>
    <w:rsid w:val="00F9709C"/>
    <w:rsid w:val="00FB5A26"/>
    <w:rsid w:val="00FC3F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81ED5C"/>
  <w14:defaultImageDpi w14:val="330"/>
  <w15:docId w15:val="{2AF4D116-0C62-4623-9B25-6619AD251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C2DB0"/>
    <w:pPr>
      <w:widowControl w:val="0"/>
      <w:jc w:val="both"/>
    </w:pPr>
  </w:style>
  <w:style w:type="paragraph" w:styleId="Heading1">
    <w:name w:val="heading 1"/>
    <w:basedOn w:val="Normal"/>
    <w:next w:val="Normal"/>
    <w:link w:val="Heading1Char"/>
    <w:uiPriority w:val="9"/>
    <w:rsid w:val="001000CF"/>
    <w:pPr>
      <w:keepNext/>
      <w:keepLines/>
      <w:spacing w:before="340" w:after="330" w:line="578" w:lineRule="auto"/>
      <w:outlineLvl w:val="0"/>
    </w:pPr>
    <w:rPr>
      <w:b/>
      <w:bCs/>
      <w:kern w:val="44"/>
      <w:sz w:val="44"/>
      <w:szCs w:val="44"/>
    </w:rPr>
  </w:style>
  <w:style w:type="paragraph" w:styleId="Heading2">
    <w:name w:val="heading 2"/>
    <w:basedOn w:val="Normal"/>
    <w:link w:val="Heading2Char"/>
    <w:uiPriority w:val="9"/>
    <w:unhideWhenUsed/>
    <w:qFormat/>
    <w:rsid w:val="00E15B18"/>
    <w:pPr>
      <w:autoSpaceDE w:val="0"/>
      <w:autoSpaceDN w:val="0"/>
      <w:spacing w:before="30"/>
      <w:ind w:left="262"/>
      <w:jc w:val="left"/>
      <w:outlineLvl w:val="1"/>
    </w:pPr>
    <w:rPr>
      <w:rFonts w:ascii="Arial" w:eastAsia="Arial" w:hAnsi="Arial" w:cs="Arial"/>
      <w:b/>
      <w:bCs/>
      <w:kern w:val="0"/>
      <w:sz w:val="14"/>
      <w:szCs w:val="1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1"/>
    <w:qFormat/>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F2589C"/>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F2589C"/>
    <w:rPr>
      <w:rFonts w:ascii="Arial" w:hAnsi="Arial" w:cs="Arial"/>
      <w:b/>
      <w:caps/>
      <w:color w:val="FFFFFF" w:themeColor="background1"/>
      <w:sz w:val="16"/>
      <w:szCs w:val="18"/>
      <w:shd w:val="clear" w:color="auto" w:fill="595858"/>
    </w:rPr>
  </w:style>
  <w:style w:type="paragraph" w:customStyle="1" w:styleId="a">
    <w:name w:val="小内容"/>
    <w:basedOn w:val="ListParagraph"/>
    <w:link w:val="a2"/>
    <w:qFormat/>
    <w:rsid w:val="00081BEC"/>
    <w:pPr>
      <w:widowControl/>
      <w:numPr>
        <w:ilvl w:val="1"/>
        <w:numId w:val="7"/>
      </w:numPr>
      <w:tabs>
        <w:tab w:val="left" w:pos="142"/>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34"/>
    <w:rsid w:val="00081BEC"/>
  </w:style>
  <w:style w:type="character" w:customStyle="1" w:styleId="a2">
    <w:name w:val="小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a0"/>
    <w:link w:val="20"/>
    <w:qFormat/>
    <w:rsid w:val="000F0A12"/>
    <w:rPr>
      <w:b/>
      <w:sz w:val="16"/>
      <w:lang w:bidi="zh-CN"/>
    </w:rPr>
  </w:style>
  <w:style w:type="character" w:customStyle="1" w:styleId="20">
    <w:name w:val="2级标题 字符"/>
    <w:basedOn w:val="a1"/>
    <w:link w:val="2"/>
    <w:rsid w:val="000F0A12"/>
    <w:rPr>
      <w:rFonts w:ascii="Arial" w:hAnsi="Arial" w:cs="Arial"/>
      <w:b/>
      <w:color w:val="595858"/>
      <w:sz w:val="16"/>
      <w:szCs w:val="14"/>
      <w:lang w:val="ro" w:bidi="zh-CN"/>
    </w:rPr>
  </w:style>
  <w:style w:type="table" w:styleId="TableGrid">
    <w:name w:val="Table Grid"/>
    <w:basedOn w:val="TableNormal"/>
    <w:uiPriority w:val="39"/>
    <w:rsid w:val="00803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8030EC"/>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8030EC"/>
    <w:rPr>
      <w:rFonts w:ascii="Arial" w:hAnsi="Arial" w:cs="Arial"/>
      <w:color w:val="595858"/>
      <w:kern w:val="0"/>
      <w:sz w:val="12"/>
      <w:szCs w:val="12"/>
    </w:rPr>
  </w:style>
  <w:style w:type="paragraph" w:customStyle="1" w:styleId="a5">
    <w:name w:val="表格标题"/>
    <w:basedOn w:val="a3"/>
    <w:link w:val="a6"/>
    <w:qFormat/>
    <w:rsid w:val="008030EC"/>
    <w:pPr>
      <w:spacing w:after="40" w:line="200" w:lineRule="exact"/>
      <w:jc w:val="center"/>
    </w:pPr>
    <w:rPr>
      <w:b/>
    </w:rPr>
  </w:style>
  <w:style w:type="character" w:customStyle="1" w:styleId="a6">
    <w:name w:val="表格标题 字符"/>
    <w:basedOn w:val="a4"/>
    <w:link w:val="a5"/>
    <w:rsid w:val="008030EC"/>
    <w:rPr>
      <w:rFonts w:ascii="Arial" w:hAnsi="Arial" w:cs="Arial"/>
      <w:b/>
      <w:color w:val="595858"/>
      <w:kern w:val="0"/>
      <w:sz w:val="12"/>
      <w:szCs w:val="12"/>
    </w:rPr>
  </w:style>
  <w:style w:type="character" w:customStyle="1" w:styleId="src">
    <w:name w:val="src"/>
    <w:basedOn w:val="DefaultParagraphFont"/>
    <w:rsid w:val="008030EC"/>
  </w:style>
  <w:style w:type="character" w:customStyle="1" w:styleId="apple-converted-space">
    <w:name w:val="apple-converted-space"/>
    <w:basedOn w:val="DefaultParagraphFont"/>
    <w:rsid w:val="008030EC"/>
  </w:style>
  <w:style w:type="paragraph" w:styleId="BalloonText">
    <w:name w:val="Balloon Text"/>
    <w:basedOn w:val="Normal"/>
    <w:link w:val="BalloonTextChar"/>
    <w:uiPriority w:val="99"/>
    <w:semiHidden/>
    <w:unhideWhenUsed/>
    <w:rsid w:val="004D5D9A"/>
    <w:rPr>
      <w:sz w:val="18"/>
      <w:szCs w:val="18"/>
    </w:rPr>
  </w:style>
  <w:style w:type="character" w:customStyle="1" w:styleId="BalloonTextChar">
    <w:name w:val="Balloon Text Char"/>
    <w:basedOn w:val="DefaultParagraphFont"/>
    <w:link w:val="BalloonText"/>
    <w:uiPriority w:val="99"/>
    <w:semiHidden/>
    <w:rsid w:val="004D5D9A"/>
    <w:rPr>
      <w:sz w:val="18"/>
      <w:szCs w:val="18"/>
    </w:rPr>
  </w:style>
  <w:style w:type="paragraph" w:styleId="BodyText">
    <w:name w:val="Body Text"/>
    <w:basedOn w:val="Normal"/>
    <w:link w:val="BodyTextChar"/>
    <w:uiPriority w:val="1"/>
    <w:qFormat/>
    <w:rsid w:val="00E15B18"/>
    <w:pPr>
      <w:autoSpaceDE w:val="0"/>
      <w:autoSpaceDN w:val="0"/>
      <w:jc w:val="left"/>
    </w:pPr>
    <w:rPr>
      <w:rFonts w:ascii="Arial" w:eastAsia="Arial" w:hAnsi="Arial" w:cs="Arial"/>
      <w:kern w:val="0"/>
      <w:sz w:val="14"/>
      <w:szCs w:val="14"/>
      <w:lang w:eastAsia="en-US"/>
    </w:rPr>
  </w:style>
  <w:style w:type="character" w:customStyle="1" w:styleId="BodyTextChar">
    <w:name w:val="Body Text Char"/>
    <w:basedOn w:val="DefaultParagraphFont"/>
    <w:link w:val="BodyText"/>
    <w:uiPriority w:val="1"/>
    <w:rsid w:val="00E15B18"/>
    <w:rPr>
      <w:rFonts w:ascii="Arial" w:eastAsia="Arial" w:hAnsi="Arial" w:cs="Arial"/>
      <w:kern w:val="0"/>
      <w:sz w:val="14"/>
      <w:szCs w:val="14"/>
      <w:lang w:val="ro" w:eastAsia="en-US"/>
    </w:rPr>
  </w:style>
  <w:style w:type="character" w:customStyle="1" w:styleId="Heading2Char">
    <w:name w:val="Heading 2 Char"/>
    <w:basedOn w:val="DefaultParagraphFont"/>
    <w:link w:val="Heading2"/>
    <w:uiPriority w:val="9"/>
    <w:rsid w:val="00E15B18"/>
    <w:rPr>
      <w:rFonts w:ascii="Arial" w:eastAsia="Arial" w:hAnsi="Arial" w:cs="Arial"/>
      <w:b/>
      <w:bCs/>
      <w:kern w:val="0"/>
      <w:sz w:val="14"/>
      <w:szCs w:val="14"/>
      <w:lang w:val="ro" w:eastAsia="en-US"/>
    </w:rPr>
  </w:style>
  <w:style w:type="character" w:customStyle="1" w:styleId="Heading1Char">
    <w:name w:val="Heading 1 Char"/>
    <w:basedOn w:val="DefaultParagraphFont"/>
    <w:link w:val="Heading1"/>
    <w:uiPriority w:val="9"/>
    <w:rsid w:val="001000CF"/>
    <w:rPr>
      <w:b/>
      <w:bCs/>
      <w:kern w:val="44"/>
      <w:sz w:val="44"/>
      <w:szCs w:val="44"/>
    </w:rPr>
  </w:style>
  <w:style w:type="paragraph" w:styleId="NormalWeb">
    <w:name w:val="Normal (Web)"/>
    <w:basedOn w:val="Normal"/>
    <w:uiPriority w:val="99"/>
    <w:semiHidden/>
    <w:unhideWhenUsed/>
    <w:rsid w:val="00740353"/>
    <w:pPr>
      <w:widowControl/>
      <w:spacing w:before="100" w:beforeAutospacing="1" w:after="100" w:afterAutospacing="1"/>
      <w:jc w:val="left"/>
    </w:pPr>
    <w:rPr>
      <w:rFonts w:ascii="SimSun" w:eastAsia="SimSun" w:hAnsi="SimSun" w:cs="SimSun"/>
      <w:kern w:val="0"/>
      <w:sz w:val="24"/>
      <w:szCs w:val="24"/>
    </w:rPr>
  </w:style>
  <w:style w:type="paragraph" w:customStyle="1" w:styleId="TableParagraph">
    <w:name w:val="Table Paragraph"/>
    <w:basedOn w:val="Normal"/>
    <w:uiPriority w:val="1"/>
    <w:qFormat/>
    <w:rsid w:val="003634F5"/>
    <w:pPr>
      <w:autoSpaceDE w:val="0"/>
      <w:autoSpaceDN w:val="0"/>
      <w:jc w:val="left"/>
    </w:pPr>
    <w:rPr>
      <w:rFonts w:ascii="Arial" w:eastAsia="Arial" w:hAnsi="Arial" w:cs="Arial"/>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818107">
      <w:bodyDiv w:val="1"/>
      <w:marLeft w:val="0"/>
      <w:marRight w:val="0"/>
      <w:marTop w:val="0"/>
      <w:marBottom w:val="0"/>
      <w:divBdr>
        <w:top w:val="none" w:sz="0" w:space="0" w:color="auto"/>
        <w:left w:val="none" w:sz="0" w:space="0" w:color="auto"/>
        <w:bottom w:val="none" w:sz="0" w:space="0" w:color="auto"/>
        <w:right w:val="none" w:sz="0" w:space="0" w:color="auto"/>
      </w:divBdr>
    </w:div>
    <w:div w:id="1032540270">
      <w:bodyDiv w:val="1"/>
      <w:marLeft w:val="0"/>
      <w:marRight w:val="0"/>
      <w:marTop w:val="0"/>
      <w:marBottom w:val="0"/>
      <w:divBdr>
        <w:top w:val="none" w:sz="0" w:space="0" w:color="auto"/>
        <w:left w:val="none" w:sz="0" w:space="0" w:color="auto"/>
        <w:bottom w:val="none" w:sz="0" w:space="0" w:color="auto"/>
        <w:right w:val="none" w:sz="0" w:space="0" w:color="auto"/>
      </w:divBdr>
    </w:div>
    <w:div w:id="1264728923">
      <w:bodyDiv w:val="1"/>
      <w:marLeft w:val="0"/>
      <w:marRight w:val="0"/>
      <w:marTop w:val="0"/>
      <w:marBottom w:val="0"/>
      <w:divBdr>
        <w:top w:val="none" w:sz="0" w:space="0" w:color="auto"/>
        <w:left w:val="none" w:sz="0" w:space="0" w:color="auto"/>
        <w:bottom w:val="none" w:sz="0" w:space="0" w:color="auto"/>
        <w:right w:val="none" w:sz="0" w:space="0" w:color="auto"/>
      </w:divBdr>
    </w:div>
    <w:div w:id="1300577166">
      <w:bodyDiv w:val="1"/>
      <w:marLeft w:val="0"/>
      <w:marRight w:val="0"/>
      <w:marTop w:val="0"/>
      <w:marBottom w:val="0"/>
      <w:divBdr>
        <w:top w:val="none" w:sz="0" w:space="0" w:color="auto"/>
        <w:left w:val="none" w:sz="0" w:space="0" w:color="auto"/>
        <w:bottom w:val="none" w:sz="0" w:space="0" w:color="auto"/>
        <w:right w:val="none" w:sz="0" w:space="0" w:color="auto"/>
      </w:divBdr>
    </w:div>
    <w:div w:id="1493645715">
      <w:bodyDiv w:val="1"/>
      <w:marLeft w:val="0"/>
      <w:marRight w:val="0"/>
      <w:marTop w:val="0"/>
      <w:marBottom w:val="0"/>
      <w:divBdr>
        <w:top w:val="none" w:sz="0" w:space="0" w:color="auto"/>
        <w:left w:val="none" w:sz="0" w:space="0" w:color="auto"/>
        <w:bottom w:val="none" w:sz="0" w:space="0" w:color="auto"/>
        <w:right w:val="none" w:sz="0" w:space="0" w:color="auto"/>
      </w:divBdr>
    </w:div>
    <w:div w:id="1719280151">
      <w:bodyDiv w:val="1"/>
      <w:marLeft w:val="0"/>
      <w:marRight w:val="0"/>
      <w:marTop w:val="0"/>
      <w:marBottom w:val="0"/>
      <w:divBdr>
        <w:top w:val="none" w:sz="0" w:space="0" w:color="auto"/>
        <w:left w:val="none" w:sz="0" w:space="0" w:color="auto"/>
        <w:bottom w:val="none" w:sz="0" w:space="0" w:color="auto"/>
        <w:right w:val="none" w:sz="0" w:space="0" w:color="auto"/>
      </w:divBdr>
    </w:div>
    <w:div w:id="1962690696">
      <w:bodyDiv w:val="1"/>
      <w:marLeft w:val="0"/>
      <w:marRight w:val="0"/>
      <w:marTop w:val="0"/>
      <w:marBottom w:val="0"/>
      <w:divBdr>
        <w:top w:val="none" w:sz="0" w:space="0" w:color="auto"/>
        <w:left w:val="none" w:sz="0" w:space="0" w:color="auto"/>
        <w:bottom w:val="none" w:sz="0" w:space="0" w:color="auto"/>
        <w:right w:val="none" w:sz="0" w:space="0" w:color="auto"/>
      </w:divBdr>
    </w:div>
    <w:div w:id="2048797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ustomXml" Target="ink/ink3.xml"/><Relationship Id="rId17" Type="http://schemas.openxmlformats.org/officeDocument/2006/relationships/image" Target="media/image8.sv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customXml" Target="ink/ink2.xml"/><Relationship Id="rId19" Type="http://schemas.openxmlformats.org/officeDocument/2006/relationships/customXml" Target="ink/ink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1:21:51.156"/>
    </inkml:context>
    <inkml:brush xml:id="br0">
      <inkml:brushProperty name="width" value="0.2" units="cm"/>
      <inkml:brushProperty name="height" value="0.2" units="cm"/>
      <inkml:brushProperty name="color" value="#FFFFFF"/>
    </inkml:brush>
  </inkml:definitions>
  <inkml:trace contextRef="#ctx0" brushRef="#br0">7994 0 24575,'-893'12'0,"194"8"0,-91-12 0,465-10 0,-3936 2 0,3935-13 0,-347 13 0,647-2-1365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1:21:47.468"/>
    </inkml:context>
    <inkml:brush xml:id="br0">
      <inkml:brushProperty name="width" value="0.2" units="cm"/>
      <inkml:brushProperty name="height" value="0.2" units="cm"/>
      <inkml:brushProperty name="color" value="#FFFFFF"/>
    </inkml:brush>
  </inkml:definitions>
  <inkml:trace contextRef="#ctx0" brushRef="#br0">8237 0 24575,'-170'12'0,"18"0"0,-62-6 0,-1131 14 0,668-12 0,413-4 0,-1260 9 0,721-25 0,468 7 0,-556-3 0,-970 8-1365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1:21:45.030"/>
    </inkml:context>
    <inkml:brush xml:id="br0">
      <inkml:brushProperty name="width" value="0.2" units="cm"/>
      <inkml:brushProperty name="height" value="0.2" units="cm"/>
      <inkml:brushProperty name="color" value="#FFFFFF"/>
    </inkml:brush>
  </inkml:definitions>
  <inkml:trace contextRef="#ctx0" brushRef="#br0">1983 1 24575,'-456'12'0,"-1070"-12"-1365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1:23:19.561"/>
    </inkml:context>
    <inkml:brush xml:id="br0">
      <inkml:brushProperty name="width" value="0.2" units="cm"/>
      <inkml:brushProperty name="height" value="0.2" units="cm"/>
      <inkml:brushProperty name="color" value="#FFFFFF"/>
    </inkml:brush>
  </inkml:definitions>
  <inkml:trace contextRef="#ctx0" brushRef="#br0">2138 39 24575,'-372'-13'0,"-163"1"0,248-1 0,-657 13-1365</inkml:trace>
  <inkml:trace contextRef="#ctx0" brushRef="#br0" timeOffset="938.47">1171 89 24575,'-2'0'0,"-3"0"0,-5 0 0,-3 2 0,-3 1 0,-2 0 0,1-1 0,1 0 0,1-1 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AD8B9-5E43-475E-93CE-759B5DA7D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8</Pages>
  <Words>1365</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Liviu Bervas-PC</cp:lastModifiedBy>
  <cp:revision>11</cp:revision>
  <dcterms:created xsi:type="dcterms:W3CDTF">2023-12-14T11:17:00Z</dcterms:created>
  <dcterms:modified xsi:type="dcterms:W3CDTF">2025-10-24T11:23:00Z</dcterms:modified>
</cp:coreProperties>
</file>