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443A4" w14:textId="6B53790C" w:rsidR="006A65AB" w:rsidRDefault="004E6D4A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D41A6" wp14:editId="7630C61C">
            <wp:simplePos x="0" y="0"/>
            <wp:positionH relativeFrom="page">
              <wp:align>right</wp:align>
            </wp:positionH>
            <wp:positionV relativeFrom="paragraph">
              <wp:posOffset>-325440</wp:posOffset>
            </wp:positionV>
            <wp:extent cx="3774970" cy="5145644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4970" cy="5145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869">
        <w:rPr>
          <w:rFonts w:ascii="Arial" w:hAnsi="Arial" w:cs="Arial"/>
          <w:bCs/>
          <w:color w:val="595858"/>
          <w:sz w:val="14"/>
          <w:szCs w:val="14"/>
        </w:rPr>
        <w:t xml:space="preserve"> </w:t>
      </w:r>
      <w:r w:rsidR="006A65AB">
        <w:rPr>
          <w:rFonts w:ascii="Arial" w:hAnsi="Arial" w:cs="Arial"/>
          <w:bCs/>
          <w:color w:val="595858"/>
          <w:sz w:val="14"/>
          <w:szCs w:val="14"/>
        </w:rPr>
        <w:br w:type="page"/>
      </w:r>
    </w:p>
    <w:p w14:paraId="58B5010E" w14:textId="77777777" w:rsidR="000F6C28" w:rsidRPr="00F76372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F76372">
        <w:rPr>
          <w:rFonts w:ascii="Arial" w:hAnsi="Arial" w:cs="Arial"/>
          <w:bCs/>
          <w:color w:val="595858"/>
          <w:sz w:val="14"/>
          <w:szCs w:val="14"/>
        </w:rPr>
        <w:lastRenderedPageBreak/>
        <w:t>Instrucțiuni originale</w:t>
      </w:r>
    </w:p>
    <w:p w14:paraId="32F658C5" w14:textId="77777777" w:rsidR="000F6C28" w:rsidRPr="005125DC" w:rsidRDefault="000F6C28" w:rsidP="008874E2">
      <w:pPr>
        <w:pStyle w:val="1"/>
        <w:spacing w:after="62"/>
        <w:jc w:val="center"/>
      </w:pPr>
      <w:r w:rsidRPr="006E349F">
        <w:t>AVERTISMENTE GENERALE DE SIGURANȚĂ ALE SCULELOR ELECTRICE</w:t>
      </w:r>
    </w:p>
    <w:p w14:paraId="451DC2A9" w14:textId="77777777" w:rsidR="008874E2" w:rsidRPr="009039D2" w:rsidRDefault="008874E2" w:rsidP="008874E2">
      <w:pPr>
        <w:pStyle w:val="-"/>
        <w:rPr>
          <w:rFonts w:eastAsia="Arial"/>
          <w:b/>
          <w:bCs/>
          <w:color w:val="58595B"/>
          <w:kern w:val="0"/>
          <w:lang w:val="en-US" w:bidi="zh-CN"/>
        </w:rPr>
      </w:pPr>
      <w:bookmarkStart w:id="0" w:name="_Hlk213050173"/>
      <w:r w:rsidRPr="009039D2">
        <w:rPr>
          <w:rFonts w:ascii="Segoe UI Symbol" w:eastAsia="Arial" w:hAnsi="Segoe UI Symbol" w:cs="Segoe UI Symbol"/>
          <w:b/>
          <w:bCs/>
          <w:color w:val="58595B"/>
          <w:kern w:val="0"/>
          <w:lang w:val="en-US" w:bidi="zh-CN"/>
        </w:rPr>
        <w:t>⚠</w:t>
      </w:r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 AVERTISMENT!</w:t>
      </w:r>
    </w:p>
    <w:p w14:paraId="21C19E3F" w14:textId="77777777" w:rsidR="008874E2" w:rsidRPr="009039D2" w:rsidRDefault="008874E2" w:rsidP="008874E2">
      <w:pPr>
        <w:pStyle w:val="-"/>
        <w:rPr>
          <w:rFonts w:eastAsia="Arial"/>
          <w:b/>
          <w:color w:val="58595B"/>
          <w:kern w:val="0"/>
          <w:lang w:val="en-US" w:bidi="zh-CN"/>
        </w:rPr>
      </w:pP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Citiți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cu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atenție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toate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avertismentele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siguranță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instrucțiunile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ilustrațiile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specificațiile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furnizate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împreună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cu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această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unealtă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electrică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Nerespectarea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instrucțiunilor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poate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duce la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electrocutare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incendiu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/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vătămări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corporale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grave.</w:t>
      </w:r>
    </w:p>
    <w:p w14:paraId="1BE089FE" w14:textId="77777777" w:rsidR="008874E2" w:rsidRPr="009039D2" w:rsidRDefault="008874E2" w:rsidP="008874E2">
      <w:pPr>
        <w:pStyle w:val="-"/>
        <w:rPr>
          <w:rFonts w:eastAsia="Arial"/>
          <w:b/>
          <w:color w:val="58595B"/>
          <w:kern w:val="0"/>
          <w:lang w:val="en-US" w:bidi="zh-CN"/>
        </w:rPr>
      </w:pP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Păstrați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toate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avertismentele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instrucțiunile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pentru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consultări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ulterioare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</w:p>
    <w:p w14:paraId="101A841B" w14:textId="77777777" w:rsidR="008874E2" w:rsidRPr="009039D2" w:rsidRDefault="008874E2" w:rsidP="008874E2">
      <w:pPr>
        <w:pStyle w:val="-"/>
        <w:rPr>
          <w:rFonts w:eastAsia="Arial"/>
          <w:b/>
          <w:color w:val="58595B"/>
          <w:kern w:val="0"/>
          <w:lang w:val="en-US" w:bidi="zh-CN"/>
        </w:rPr>
      </w:pP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Termenul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r w:rsidRPr="009039D2">
        <w:rPr>
          <w:rFonts w:eastAsia="Arial"/>
          <w:b/>
          <w:bCs/>
          <w:color w:val="58595B"/>
          <w:kern w:val="0"/>
          <w:lang w:val="en-US" w:bidi="zh-CN"/>
        </w:rPr>
        <w:t>„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unealtă</w:t>
      </w:r>
      <w:proofErr w:type="spellEnd"/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electrică</w:t>
      </w:r>
      <w:proofErr w:type="spellEnd"/>
      <w:r w:rsidRPr="009039D2">
        <w:rPr>
          <w:rFonts w:eastAsia="Arial"/>
          <w:b/>
          <w:bCs/>
          <w:color w:val="58595B"/>
          <w:kern w:val="0"/>
          <w:lang w:val="en-US" w:bidi="zh-CN"/>
        </w:rPr>
        <w:t>”</w:t>
      </w:r>
      <w:r w:rsidRPr="009039D2">
        <w:rPr>
          <w:rFonts w:eastAsia="Arial"/>
          <w:b/>
          <w:color w:val="58595B"/>
          <w:kern w:val="0"/>
          <w:lang w:val="en-US" w:bidi="zh-CN"/>
        </w:rPr>
        <w:t xml:space="preserve"> se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referă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atât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la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uneltele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alimentate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la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rețea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(cu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cablu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),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cât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la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cu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baterie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(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fără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fir).</w:t>
      </w:r>
    </w:p>
    <w:p w14:paraId="644AC770" w14:textId="77777777" w:rsidR="008874E2" w:rsidRPr="009039D2" w:rsidRDefault="008874E2" w:rsidP="008874E2">
      <w:pPr>
        <w:pStyle w:val="-"/>
        <w:rPr>
          <w:rFonts w:eastAsia="Arial"/>
          <w:b/>
          <w:color w:val="58595B"/>
          <w:kern w:val="0"/>
          <w:lang w:val="en-US" w:bidi="zh-CN"/>
        </w:rPr>
      </w:pPr>
      <w:r>
        <w:rPr>
          <w:rFonts w:eastAsia="Arial"/>
          <w:b/>
          <w:color w:val="58595B"/>
          <w:kern w:val="0"/>
          <w:lang w:val="en-US" w:bidi="zh-CN"/>
        </w:rPr>
        <w:pict w14:anchorId="39021105">
          <v:rect id="_x0000_i1027" style="width:0;height:1.5pt" o:hralign="center" o:hrstd="t" o:hr="t" fillcolor="#a0a0a0" stroked="f"/>
        </w:pict>
      </w:r>
    </w:p>
    <w:p w14:paraId="23D20668" w14:textId="77777777" w:rsidR="008874E2" w:rsidRPr="009039D2" w:rsidRDefault="008874E2" w:rsidP="008874E2">
      <w:pPr>
        <w:pStyle w:val="-"/>
        <w:rPr>
          <w:rFonts w:eastAsia="Arial"/>
          <w:b/>
          <w:bCs/>
          <w:color w:val="58595B"/>
          <w:kern w:val="0"/>
          <w:lang w:val="en-US" w:bidi="zh-CN"/>
        </w:rPr>
      </w:pPr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1)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Siguranța</w:t>
      </w:r>
      <w:proofErr w:type="spellEnd"/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zonei</w:t>
      </w:r>
      <w:proofErr w:type="spellEnd"/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lucru</w:t>
      </w:r>
      <w:proofErr w:type="spellEnd"/>
    </w:p>
    <w:p w14:paraId="4B4C7AC7" w14:textId="77777777" w:rsidR="008874E2" w:rsidRPr="009039D2" w:rsidRDefault="008874E2" w:rsidP="008874E2">
      <w:pPr>
        <w:pStyle w:val="-"/>
        <w:rPr>
          <w:rFonts w:eastAsia="Arial"/>
          <w:b/>
          <w:color w:val="58595B"/>
          <w:kern w:val="0"/>
          <w:lang w:val="en-US" w:bidi="zh-CN"/>
        </w:rPr>
      </w:pPr>
      <w:r w:rsidRPr="009039D2">
        <w:rPr>
          <w:rFonts w:eastAsia="Arial"/>
          <w:b/>
          <w:color w:val="58595B"/>
          <w:kern w:val="0"/>
          <w:lang w:val="en-US" w:bidi="zh-CN"/>
        </w:rPr>
        <w:t xml:space="preserve">a)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Mențineți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zona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lucru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curată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bine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iluminată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Zonele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aglomerate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întunecate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favorizează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accidentele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b)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utilizați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scule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electrice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atmosfere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explozive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(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prezența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lichidelor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gazelor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prafului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inflamabil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).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Scânteile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pot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aprinde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vaporii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praful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c)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permiteți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accesul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copiilor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trecătorilor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timpul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utilizării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Distragerile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pot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provoca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pierderea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controlului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asupra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uneltei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</w:p>
    <w:p w14:paraId="500F0A92" w14:textId="77777777" w:rsidR="008874E2" w:rsidRPr="009039D2" w:rsidRDefault="008874E2" w:rsidP="008874E2">
      <w:pPr>
        <w:pStyle w:val="-"/>
        <w:rPr>
          <w:rFonts w:eastAsia="Arial"/>
          <w:b/>
          <w:color w:val="58595B"/>
          <w:kern w:val="0"/>
          <w:lang w:val="en-US" w:bidi="zh-CN"/>
        </w:rPr>
      </w:pPr>
      <w:r>
        <w:rPr>
          <w:rFonts w:eastAsia="Arial"/>
          <w:b/>
          <w:color w:val="58595B"/>
          <w:kern w:val="0"/>
          <w:lang w:val="en-US" w:bidi="zh-CN"/>
        </w:rPr>
        <w:pict w14:anchorId="1F53C190">
          <v:rect id="_x0000_i1028" style="width:0;height:1.5pt" o:hralign="center" o:hrstd="t" o:hr="t" fillcolor="#a0a0a0" stroked="f"/>
        </w:pict>
      </w:r>
    </w:p>
    <w:p w14:paraId="6C155A8E" w14:textId="77777777" w:rsidR="008874E2" w:rsidRPr="009039D2" w:rsidRDefault="008874E2" w:rsidP="008874E2">
      <w:pPr>
        <w:pStyle w:val="-"/>
        <w:rPr>
          <w:rFonts w:eastAsia="Arial"/>
          <w:b/>
          <w:bCs/>
          <w:color w:val="58595B"/>
          <w:kern w:val="0"/>
          <w:lang w:val="en-US" w:bidi="zh-CN"/>
        </w:rPr>
      </w:pPr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2)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Siguranța</w:t>
      </w:r>
      <w:proofErr w:type="spellEnd"/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electrică</w:t>
      </w:r>
      <w:proofErr w:type="spellEnd"/>
    </w:p>
    <w:p w14:paraId="0A3FD96C" w14:textId="77777777" w:rsidR="008874E2" w:rsidRPr="009039D2" w:rsidRDefault="008874E2" w:rsidP="008874E2">
      <w:pPr>
        <w:pStyle w:val="-"/>
        <w:rPr>
          <w:rFonts w:eastAsia="Arial"/>
          <w:b/>
          <w:color w:val="58595B"/>
          <w:kern w:val="0"/>
          <w:lang w:val="en-US" w:bidi="zh-CN"/>
        </w:rPr>
      </w:pPr>
      <w:r w:rsidRPr="009039D2">
        <w:rPr>
          <w:rFonts w:eastAsia="Arial"/>
          <w:b/>
          <w:color w:val="58595B"/>
          <w:kern w:val="0"/>
          <w:lang w:val="en-US" w:bidi="zh-CN"/>
        </w:rPr>
        <w:t xml:space="preserve">a)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Ștecherele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sculelor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electrice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trebuie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fie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compatibile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cu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prizele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modificați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ștecherul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folosiți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adaptoare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pentru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scule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cu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împământare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Prizele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corespunzătoare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reduc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riscul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electrocutare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b)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Evitați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contactul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corpului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cu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suprafețe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împământate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(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țevi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calorifere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aragazuri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frigidere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).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Riscul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electrocutare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crește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dacă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sunteți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conectat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la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pământ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c)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expuneți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uneltele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la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ploaie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umiditate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Pătrunderea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apei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unealtă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crește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riscul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electrocutare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d)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folosiți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cablul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mod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abuziv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transportați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unealta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trăgând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cablu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nu-l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expuneți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la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căldură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ulei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muchii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ascuțite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piese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mobile.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Cablurile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deteriorate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încâlcite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cresc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riscul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electrocutare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e)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Pentru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utilizarea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exterior,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folosiți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numai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prelungitoare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adecvate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pentru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exterior.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Acestea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reduc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riscul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accidente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</w:r>
      <w:r w:rsidRPr="009039D2">
        <w:rPr>
          <w:rFonts w:eastAsia="Arial"/>
          <w:b/>
          <w:color w:val="58595B"/>
          <w:kern w:val="0"/>
          <w:lang w:val="en-US" w:bidi="zh-CN"/>
        </w:rPr>
        <w:lastRenderedPageBreak/>
        <w:t xml:space="preserve">f)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Dacă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este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necesară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folosirea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într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-un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mediu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umed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conectați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unealta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la o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sursă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protejată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un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dispozitiv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RCD (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întrerupător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diferențial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).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Acesta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reduce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riscul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electrocutare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</w:p>
    <w:p w14:paraId="4E84C3FF" w14:textId="77777777" w:rsidR="008874E2" w:rsidRPr="009039D2" w:rsidRDefault="008874E2" w:rsidP="008874E2">
      <w:pPr>
        <w:pStyle w:val="-"/>
        <w:rPr>
          <w:rFonts w:eastAsia="Arial"/>
          <w:b/>
          <w:color w:val="58595B"/>
          <w:kern w:val="0"/>
          <w:lang w:val="en-US" w:bidi="zh-CN"/>
        </w:rPr>
      </w:pPr>
      <w:r>
        <w:rPr>
          <w:rFonts w:eastAsia="Arial"/>
          <w:b/>
          <w:color w:val="58595B"/>
          <w:kern w:val="0"/>
          <w:lang w:val="en-US" w:bidi="zh-CN"/>
        </w:rPr>
        <w:pict w14:anchorId="6B35757F">
          <v:rect id="_x0000_i1029" style="width:0;height:1.5pt" o:hralign="center" o:hrstd="t" o:hr="t" fillcolor="#a0a0a0" stroked="f"/>
        </w:pict>
      </w:r>
    </w:p>
    <w:p w14:paraId="565FFD94" w14:textId="77777777" w:rsidR="008874E2" w:rsidRPr="009039D2" w:rsidRDefault="008874E2" w:rsidP="008874E2">
      <w:pPr>
        <w:pStyle w:val="-"/>
        <w:rPr>
          <w:rFonts w:eastAsia="Arial"/>
          <w:b/>
          <w:bCs/>
          <w:color w:val="58595B"/>
          <w:kern w:val="0"/>
          <w:lang w:val="en-US" w:bidi="zh-CN"/>
        </w:rPr>
      </w:pPr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3)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Siguranța</w:t>
      </w:r>
      <w:proofErr w:type="spellEnd"/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personală</w:t>
      </w:r>
      <w:proofErr w:type="spellEnd"/>
    </w:p>
    <w:p w14:paraId="3B8FFED7" w14:textId="77777777" w:rsidR="008874E2" w:rsidRPr="009039D2" w:rsidRDefault="008874E2" w:rsidP="008874E2">
      <w:pPr>
        <w:pStyle w:val="-"/>
        <w:rPr>
          <w:rFonts w:eastAsia="Arial"/>
          <w:b/>
          <w:color w:val="58595B"/>
          <w:kern w:val="0"/>
          <w:lang w:val="en-US" w:bidi="zh-CN"/>
        </w:rPr>
      </w:pPr>
      <w:r w:rsidRPr="009039D2">
        <w:rPr>
          <w:rFonts w:eastAsia="Arial"/>
          <w:b/>
          <w:color w:val="58595B"/>
          <w:kern w:val="0"/>
          <w:lang w:val="en-US" w:bidi="zh-CN"/>
        </w:rPr>
        <w:t xml:space="preserve">a)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Fiți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atenți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lucrați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cu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grijă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folosiți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bunul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simț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utilizați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unealta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dacă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sunteți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obosit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sub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influența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alcoolului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drogurilor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ori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medicamentelor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O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clipă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neatenție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poate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provoca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accidente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grave.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b)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Purtați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întotdeauna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echipament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individual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protecție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: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mască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praf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încălțăminte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antiderapantă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cască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protecție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auditivă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etc.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Acestea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reduc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riscul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accidentare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c)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Preveniți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pornirea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accidentală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Asigurați-vă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întrerupătorul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este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poziția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„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oprit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”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înainte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a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conecta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unealta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la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sursa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curent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a o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transporta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d)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Scoateți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cheia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reglare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înainte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pornire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Dacă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este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lăsată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montată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aceasta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poate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fi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aruncată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piesele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rotative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poate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răni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operatorul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e)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vă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întindeți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excesiv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Mențineți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o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poziție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stabilă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echilibrată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pentru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un control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mai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bun al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uneltei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f)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Îmbrăcați-vă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corespunzător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purtați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haine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largi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bijuterii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prindeți-vă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părul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lung.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Acestea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pot fi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prinse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piesele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mobile.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g)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Dacă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unealta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are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dispozitive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pentru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extracția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colectarea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prafului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asigurați-vă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sunt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montate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utilizate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corect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Acestea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reduc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riscurile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pentru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sănătate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siguranță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h)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deveniți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neglijenți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din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cauza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experienței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acumulate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Respectați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regulile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siguranță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chiar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dacă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folosit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frecvent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unelte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similare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O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clipă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nepăsare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poate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duce la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vătămări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grave.</w:t>
      </w:r>
    </w:p>
    <w:p w14:paraId="1E306369" w14:textId="77777777" w:rsidR="008874E2" w:rsidRPr="009039D2" w:rsidRDefault="008874E2" w:rsidP="008874E2">
      <w:pPr>
        <w:pStyle w:val="-"/>
        <w:rPr>
          <w:rFonts w:eastAsia="Arial"/>
          <w:b/>
          <w:color w:val="58595B"/>
          <w:kern w:val="0"/>
          <w:lang w:val="en-US" w:bidi="zh-CN"/>
        </w:rPr>
      </w:pPr>
      <w:r>
        <w:rPr>
          <w:rFonts w:eastAsia="Arial"/>
          <w:b/>
          <w:color w:val="58595B"/>
          <w:kern w:val="0"/>
          <w:lang w:val="en-US" w:bidi="zh-CN"/>
        </w:rPr>
        <w:pict w14:anchorId="7CE96E36">
          <v:rect id="_x0000_i1030" style="width:0;height:1.5pt" o:hralign="center" o:hrstd="t" o:hr="t" fillcolor="#a0a0a0" stroked="f"/>
        </w:pict>
      </w:r>
    </w:p>
    <w:p w14:paraId="41627CCD" w14:textId="77777777" w:rsidR="008874E2" w:rsidRPr="009039D2" w:rsidRDefault="008874E2" w:rsidP="008874E2">
      <w:pPr>
        <w:pStyle w:val="-"/>
        <w:rPr>
          <w:rFonts w:eastAsia="Arial"/>
          <w:b/>
          <w:bCs/>
          <w:color w:val="58595B"/>
          <w:kern w:val="0"/>
          <w:lang w:val="en-US" w:bidi="zh-CN"/>
        </w:rPr>
      </w:pPr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4)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Utilizarea</w:t>
      </w:r>
      <w:proofErr w:type="spellEnd"/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îngrijirea</w:t>
      </w:r>
      <w:proofErr w:type="spellEnd"/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uneltelor</w:t>
      </w:r>
      <w:proofErr w:type="spellEnd"/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electrice</w:t>
      </w:r>
      <w:proofErr w:type="spellEnd"/>
    </w:p>
    <w:p w14:paraId="7A5A8D26" w14:textId="77777777" w:rsidR="008874E2" w:rsidRPr="009039D2" w:rsidRDefault="008874E2" w:rsidP="008874E2">
      <w:pPr>
        <w:pStyle w:val="-"/>
        <w:rPr>
          <w:rFonts w:eastAsia="Arial"/>
          <w:b/>
          <w:color w:val="58595B"/>
          <w:kern w:val="0"/>
          <w:lang w:val="en-US" w:bidi="zh-CN"/>
        </w:rPr>
      </w:pPr>
      <w:r w:rsidRPr="009039D2">
        <w:rPr>
          <w:rFonts w:eastAsia="Arial"/>
          <w:b/>
          <w:color w:val="58595B"/>
          <w:kern w:val="0"/>
          <w:lang w:val="en-US" w:bidi="zh-CN"/>
        </w:rPr>
        <w:t xml:space="preserve">a)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forțați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unealta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Folosiți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unealta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potrivită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pentru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aplicația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respectivă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O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unealtă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corect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utilizată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lucrează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mai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eficient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mai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sigur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b)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folosiți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o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unealtă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dacă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întrerupătorul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funcționează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corect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Aceasta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este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periculoasă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trebuie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reparată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c)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Deconectați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unealta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la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sursa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curent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/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scoateți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bateria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înainte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reglaje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schimbarea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accesoriilor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depozitare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Aceasta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previne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pornirea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accidentală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d)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Depozitați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uneltele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neutilizate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într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-un loc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sigur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inaccesibil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copiilor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lastRenderedPageBreak/>
        <w:t>persoanelor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neinstruițe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e)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Întrețineți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uneltele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accesoriile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Verificați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dacă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piesele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mobile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funcționează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corect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reparați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imediat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defectele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Sculele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prost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întreținute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provoacă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accidente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f)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Mențineți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uneltele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tăietoare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ascuțite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curate. Ele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funcționează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mai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bine, se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blochează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mai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rar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sunt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mai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ușor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controlat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g)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Utilizați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uneltele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accesoriile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conform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instrucțiunilor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ținând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cont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condițiile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lucru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Folosirea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greșită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poate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crea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situații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periculoase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h)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Păstrați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mânerele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suprafețele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prindere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uscate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curate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fără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ulei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grăsime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Suprafețele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alunecoase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reduc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controlul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asupra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uneltei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</w:p>
    <w:p w14:paraId="7EE5F259" w14:textId="77777777" w:rsidR="008874E2" w:rsidRPr="009039D2" w:rsidRDefault="008874E2" w:rsidP="008874E2">
      <w:pPr>
        <w:pStyle w:val="-"/>
        <w:rPr>
          <w:rFonts w:eastAsia="Arial"/>
          <w:b/>
          <w:color w:val="58595B"/>
          <w:kern w:val="0"/>
          <w:lang w:val="en-US" w:bidi="zh-CN"/>
        </w:rPr>
      </w:pPr>
      <w:r>
        <w:rPr>
          <w:rFonts w:eastAsia="Arial"/>
          <w:b/>
          <w:color w:val="58595B"/>
          <w:kern w:val="0"/>
          <w:lang w:val="en-US" w:bidi="zh-CN"/>
        </w:rPr>
        <w:pict w14:anchorId="22360F2C">
          <v:rect id="_x0000_i1031" style="width:0;height:1.5pt" o:hralign="center" o:hrstd="t" o:hr="t" fillcolor="#a0a0a0" stroked="f"/>
        </w:pict>
      </w:r>
    </w:p>
    <w:p w14:paraId="568F30CC" w14:textId="77777777" w:rsidR="008874E2" w:rsidRPr="009039D2" w:rsidRDefault="008874E2" w:rsidP="008874E2">
      <w:pPr>
        <w:pStyle w:val="-"/>
        <w:rPr>
          <w:rFonts w:eastAsia="Arial"/>
          <w:b/>
          <w:bCs/>
          <w:color w:val="58595B"/>
          <w:kern w:val="0"/>
          <w:lang w:val="en-US" w:bidi="zh-CN"/>
        </w:rPr>
      </w:pPr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5)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Utilizarea</w:t>
      </w:r>
      <w:proofErr w:type="spellEnd"/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îngrijirea</w:t>
      </w:r>
      <w:proofErr w:type="spellEnd"/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uneltelor</w:t>
      </w:r>
      <w:proofErr w:type="spellEnd"/>
      <w:r w:rsidRPr="009039D2">
        <w:rPr>
          <w:rFonts w:eastAsia="Arial"/>
          <w:b/>
          <w:bCs/>
          <w:color w:val="58595B"/>
          <w:kern w:val="0"/>
          <w:lang w:val="en-US" w:bidi="zh-CN"/>
        </w:rPr>
        <w:t xml:space="preserve"> cu </w:t>
      </w:r>
      <w:proofErr w:type="spellStart"/>
      <w:r w:rsidRPr="009039D2">
        <w:rPr>
          <w:rFonts w:eastAsia="Arial"/>
          <w:b/>
          <w:bCs/>
          <w:color w:val="58595B"/>
          <w:kern w:val="0"/>
          <w:lang w:val="en-US" w:bidi="zh-CN"/>
        </w:rPr>
        <w:t>baterii</w:t>
      </w:r>
      <w:proofErr w:type="spellEnd"/>
    </w:p>
    <w:p w14:paraId="4E4FF4AD" w14:textId="77777777" w:rsidR="008874E2" w:rsidRPr="009039D2" w:rsidRDefault="008874E2" w:rsidP="008874E2">
      <w:pPr>
        <w:pStyle w:val="-"/>
        <w:rPr>
          <w:rFonts w:eastAsia="Arial"/>
          <w:b/>
          <w:color w:val="58595B"/>
          <w:kern w:val="0"/>
          <w:lang w:val="en-US" w:bidi="zh-CN"/>
        </w:rPr>
      </w:pPr>
      <w:r w:rsidRPr="009039D2">
        <w:rPr>
          <w:rFonts w:eastAsia="Arial"/>
          <w:b/>
          <w:color w:val="58595B"/>
          <w:kern w:val="0"/>
          <w:lang w:val="en-US" w:bidi="zh-CN"/>
        </w:rPr>
        <w:t xml:space="preserve">a)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Reîncărcați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doar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cu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încărcătorul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recomandat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producător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Încărcătoarele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nepotrivite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pot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provoca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incendii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b)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Folosiți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doar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acumulatorii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concepuți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pentru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unealta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respectivă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Alți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acumulatori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pot fi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periculoși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c)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Când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utilizați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bateria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păstrați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-o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departe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obiecte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metalice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(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agrafe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monede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chei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cuie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șuruburi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etc.).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Acestea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pot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provoca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scurtcircuit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incendii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d)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Dacă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din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baterie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se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scurge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lichid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evitați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contactul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cu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pielea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ochii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caz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contact,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clătiți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imediat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cu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apă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;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dacă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lichidul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ajunge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ochi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solicitați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imediat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asistență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medicală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e)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folosiți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baterii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unelte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deteriorate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ori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modificate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Acestea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pot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provoca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incendii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explozii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f)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expuneți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bateriile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la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foc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la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temperaturi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peste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130 °C. Pot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exploda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g)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Respectați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instrucțiunile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încărcare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încărcați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bateria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afara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intervalului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temperatură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recomandat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Încărcarea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incorectă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poate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deteriora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bateria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și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provoca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incendii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</w:p>
    <w:p w14:paraId="6C6A6045" w14:textId="77777777" w:rsidR="008874E2" w:rsidRPr="009039D2" w:rsidRDefault="008874E2" w:rsidP="008874E2">
      <w:pPr>
        <w:pStyle w:val="-"/>
        <w:rPr>
          <w:rFonts w:eastAsia="Arial"/>
          <w:b/>
          <w:color w:val="58595B"/>
          <w:kern w:val="0"/>
          <w:lang w:val="en-US" w:bidi="zh-CN"/>
        </w:rPr>
      </w:pPr>
      <w:r>
        <w:rPr>
          <w:rFonts w:eastAsia="Arial"/>
          <w:b/>
          <w:color w:val="58595B"/>
          <w:kern w:val="0"/>
          <w:lang w:val="en-US" w:bidi="zh-CN"/>
        </w:rPr>
        <w:pict w14:anchorId="0EF0C0B6">
          <v:rect id="_x0000_i1032" style="width:0;height:1.5pt" o:hralign="center" o:hrstd="t" o:hr="t" fillcolor="#a0a0a0" stroked="f"/>
        </w:pict>
      </w:r>
    </w:p>
    <w:p w14:paraId="47FC2596" w14:textId="77777777" w:rsidR="008874E2" w:rsidRPr="009039D2" w:rsidRDefault="008874E2" w:rsidP="008874E2">
      <w:pPr>
        <w:pStyle w:val="-"/>
        <w:rPr>
          <w:rFonts w:eastAsia="Arial"/>
          <w:b/>
          <w:bCs/>
          <w:color w:val="58595B"/>
          <w:kern w:val="0"/>
          <w:lang w:val="en-US" w:bidi="zh-CN"/>
        </w:rPr>
      </w:pPr>
      <w:r w:rsidRPr="009039D2">
        <w:rPr>
          <w:rFonts w:eastAsia="Arial"/>
          <w:b/>
          <w:bCs/>
          <w:color w:val="58595B"/>
          <w:kern w:val="0"/>
          <w:lang w:val="en-US" w:bidi="zh-CN"/>
        </w:rPr>
        <w:t>6) Service</w:t>
      </w:r>
    </w:p>
    <w:p w14:paraId="74EBB49F" w14:textId="60633A13" w:rsidR="000F6C28" w:rsidRPr="008874E2" w:rsidRDefault="008874E2" w:rsidP="008874E2">
      <w:pPr>
        <w:pStyle w:val="-"/>
        <w:rPr>
          <w:rFonts w:eastAsia="Arial"/>
          <w:b/>
          <w:color w:val="58595B"/>
          <w:kern w:val="0"/>
          <w:lang w:val="en-US" w:bidi="zh-CN"/>
        </w:rPr>
      </w:pPr>
      <w:r w:rsidRPr="009039D2">
        <w:rPr>
          <w:rFonts w:eastAsia="Arial"/>
          <w:b/>
          <w:color w:val="58595B"/>
          <w:kern w:val="0"/>
          <w:lang w:val="en-US" w:bidi="zh-CN"/>
        </w:rPr>
        <w:t xml:space="preserve">a)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Reparațiile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trebuie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efectuate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doar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tehnicieni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calificați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,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utilizând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piese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schimb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originale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Astfel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se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păstrează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siguranța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uneltei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r w:rsidRPr="009039D2">
        <w:rPr>
          <w:rFonts w:eastAsia="Arial"/>
          <w:b/>
          <w:color w:val="58595B"/>
          <w:kern w:val="0"/>
          <w:lang w:val="en-US" w:bidi="zh-CN"/>
        </w:rPr>
        <w:br/>
        <w:t xml:space="preserve">b) Nu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încercați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să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reparați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bateriile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deteriorate.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Acestea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trebuie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înlocuite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sau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reparate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doar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producător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ori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centre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 xml:space="preserve"> de service </w:t>
      </w:r>
      <w:proofErr w:type="spellStart"/>
      <w:r w:rsidRPr="009039D2">
        <w:rPr>
          <w:rFonts w:eastAsia="Arial"/>
          <w:b/>
          <w:color w:val="58595B"/>
          <w:kern w:val="0"/>
          <w:lang w:val="en-US" w:bidi="zh-CN"/>
        </w:rPr>
        <w:t>autorizate</w:t>
      </w:r>
      <w:proofErr w:type="spellEnd"/>
      <w:r w:rsidRPr="009039D2">
        <w:rPr>
          <w:rFonts w:eastAsia="Arial"/>
          <w:b/>
          <w:color w:val="58595B"/>
          <w:kern w:val="0"/>
          <w:lang w:val="en-US" w:bidi="zh-CN"/>
        </w:rPr>
        <w:t>.</w:t>
      </w:r>
      <w:bookmarkEnd w:id="0"/>
    </w:p>
    <w:p w14:paraId="117D2336" w14:textId="77777777" w:rsidR="000F6C28" w:rsidRDefault="000F6C28" w:rsidP="008874E2">
      <w:pPr>
        <w:pStyle w:val="a0"/>
        <w:ind w:left="0" w:firstLine="0"/>
      </w:pPr>
    </w:p>
    <w:p w14:paraId="08BC9461" w14:textId="77777777" w:rsidR="000F6C28" w:rsidRPr="00E57733" w:rsidRDefault="000F6C28" w:rsidP="000F6C28">
      <w:pPr>
        <w:pStyle w:val="1"/>
        <w:spacing w:after="62"/>
      </w:pPr>
      <w:r w:rsidRPr="00E57733">
        <w:lastRenderedPageBreak/>
        <w:t>AVERTISMENTE DE SIGURANȚĂ ALE SCULEI CU BATERIE</w:t>
      </w:r>
    </w:p>
    <w:p w14:paraId="1B5A71AA" w14:textId="77777777" w:rsidR="008874E2" w:rsidRPr="009039D2" w:rsidRDefault="008874E2" w:rsidP="008874E2">
      <w:pPr>
        <w:pStyle w:val="a0"/>
        <w:rPr>
          <w:b/>
          <w:lang w:val="en-US"/>
        </w:rPr>
      </w:pPr>
      <w:bookmarkStart w:id="1" w:name="_Hlk213050205"/>
      <w:proofErr w:type="spellStart"/>
      <w:r w:rsidRPr="009039D2">
        <w:rPr>
          <w:b/>
          <w:bCs/>
          <w:lang w:val="en-US"/>
        </w:rPr>
        <w:t>Păstrați</w:t>
      </w:r>
      <w:proofErr w:type="spellEnd"/>
      <w:r w:rsidRPr="009039D2">
        <w:rPr>
          <w:b/>
          <w:bCs/>
          <w:lang w:val="en-US"/>
        </w:rPr>
        <w:t xml:space="preserve"> </w:t>
      </w:r>
      <w:proofErr w:type="spellStart"/>
      <w:r w:rsidRPr="009039D2">
        <w:rPr>
          <w:b/>
          <w:bCs/>
          <w:lang w:val="en-US"/>
        </w:rPr>
        <w:t>aceste</w:t>
      </w:r>
      <w:proofErr w:type="spellEnd"/>
      <w:r w:rsidRPr="009039D2">
        <w:rPr>
          <w:b/>
          <w:bCs/>
          <w:lang w:val="en-US"/>
        </w:rPr>
        <w:t xml:space="preserve"> </w:t>
      </w:r>
      <w:proofErr w:type="spellStart"/>
      <w:r w:rsidRPr="009039D2">
        <w:rPr>
          <w:b/>
          <w:bCs/>
          <w:lang w:val="en-US"/>
        </w:rPr>
        <w:t>instrucțiuni</w:t>
      </w:r>
      <w:proofErr w:type="spellEnd"/>
      <w:r w:rsidRPr="009039D2">
        <w:rPr>
          <w:b/>
          <w:bCs/>
          <w:lang w:val="en-US"/>
        </w:rPr>
        <w:t>.</w:t>
      </w:r>
    </w:p>
    <w:p w14:paraId="77C74159" w14:textId="77777777" w:rsidR="008874E2" w:rsidRPr="009039D2" w:rsidRDefault="008874E2" w:rsidP="008874E2">
      <w:pPr>
        <w:pStyle w:val="a0"/>
        <w:rPr>
          <w:b/>
          <w:lang w:val="en-US"/>
        </w:rPr>
      </w:pPr>
      <w:r w:rsidRPr="009039D2">
        <w:rPr>
          <w:rFonts w:ascii="Segoe UI Symbol" w:hAnsi="Segoe UI Symbol" w:cs="Segoe UI Symbol"/>
          <w:b/>
          <w:lang w:val="en-US"/>
        </w:rPr>
        <w:t>⚠</w:t>
      </w:r>
      <w:r w:rsidRPr="009039D2">
        <w:rPr>
          <w:b/>
          <w:lang w:val="en-US"/>
        </w:rPr>
        <w:t xml:space="preserve"> </w:t>
      </w:r>
      <w:r w:rsidRPr="009039D2">
        <w:rPr>
          <w:b/>
          <w:bCs/>
          <w:lang w:val="en-US"/>
        </w:rPr>
        <w:t>ATENȚIE!</w:t>
      </w:r>
      <w:r w:rsidRPr="009039D2">
        <w:rPr>
          <w:b/>
          <w:lang w:val="en-US"/>
        </w:rPr>
        <w:br/>
      </w:r>
      <w:proofErr w:type="spellStart"/>
      <w:r w:rsidRPr="009039D2">
        <w:rPr>
          <w:b/>
          <w:lang w:val="en-US"/>
        </w:rPr>
        <w:t>Folosiți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doar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originale</w:t>
      </w:r>
      <w:proofErr w:type="spellEnd"/>
      <w:r w:rsidRPr="009039D2">
        <w:rPr>
          <w:b/>
          <w:lang w:val="en-US"/>
        </w:rPr>
        <w:t xml:space="preserve">. </w:t>
      </w:r>
      <w:proofErr w:type="spellStart"/>
      <w:r w:rsidRPr="009039D2">
        <w:rPr>
          <w:b/>
          <w:lang w:val="en-US"/>
        </w:rPr>
        <w:t>Utilizarea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unor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neoriginale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sau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modificate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poate</w:t>
      </w:r>
      <w:proofErr w:type="spellEnd"/>
      <w:r w:rsidRPr="009039D2">
        <w:rPr>
          <w:b/>
          <w:lang w:val="en-US"/>
        </w:rPr>
        <w:t xml:space="preserve"> duce la </w:t>
      </w:r>
      <w:proofErr w:type="spellStart"/>
      <w:r w:rsidRPr="009039D2">
        <w:rPr>
          <w:b/>
          <w:lang w:val="en-US"/>
        </w:rPr>
        <w:t>explozia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bateriei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provocând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incendii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vătămări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corporale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daune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materiale</w:t>
      </w:r>
      <w:proofErr w:type="spellEnd"/>
      <w:r w:rsidRPr="009039D2">
        <w:rPr>
          <w:b/>
          <w:lang w:val="en-US"/>
        </w:rPr>
        <w:t xml:space="preserve">. De </w:t>
      </w:r>
      <w:proofErr w:type="spellStart"/>
      <w:r w:rsidRPr="009039D2">
        <w:rPr>
          <w:b/>
          <w:lang w:val="en-US"/>
        </w:rPr>
        <w:t>asemenea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aceasta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anulează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garanția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uneltei</w:t>
      </w:r>
      <w:proofErr w:type="spellEnd"/>
      <w:r w:rsidRPr="009039D2">
        <w:rPr>
          <w:b/>
          <w:lang w:val="en-US"/>
        </w:rPr>
        <w:t>.</w:t>
      </w:r>
    </w:p>
    <w:p w14:paraId="3222F52F" w14:textId="77777777" w:rsidR="008874E2" w:rsidRPr="009039D2" w:rsidRDefault="008874E2" w:rsidP="008874E2">
      <w:pPr>
        <w:pStyle w:val="a0"/>
        <w:rPr>
          <w:b/>
          <w:lang w:val="en-US"/>
        </w:rPr>
      </w:pPr>
      <w:r>
        <w:rPr>
          <w:b/>
          <w:lang w:val="en-US"/>
        </w:rPr>
        <w:pict w14:anchorId="1D84EAAB">
          <v:rect id="_x0000_i1063" style="width:0;height:1.5pt" o:hralign="center" o:hrstd="t" o:hr="t" fillcolor="#a0a0a0" stroked="f"/>
        </w:pict>
      </w:r>
    </w:p>
    <w:p w14:paraId="0224DDAD" w14:textId="77777777" w:rsidR="008874E2" w:rsidRPr="009039D2" w:rsidRDefault="008874E2" w:rsidP="008874E2">
      <w:pPr>
        <w:pStyle w:val="a0"/>
        <w:rPr>
          <w:b/>
          <w:lang w:val="en-US"/>
        </w:rPr>
      </w:pPr>
      <w:r w:rsidRPr="009039D2">
        <w:rPr>
          <w:rFonts w:ascii="Segoe UI Symbol" w:hAnsi="Segoe UI Symbol" w:cs="Segoe UI Symbol"/>
          <w:b/>
          <w:lang w:val="en-US"/>
        </w:rPr>
        <w:t>⚠</w:t>
      </w:r>
      <w:r w:rsidRPr="009039D2">
        <w:rPr>
          <w:b/>
          <w:lang w:val="en-US"/>
        </w:rPr>
        <w:t xml:space="preserve"> </w:t>
      </w:r>
      <w:r w:rsidRPr="009039D2">
        <w:rPr>
          <w:b/>
          <w:bCs/>
          <w:lang w:val="en-US"/>
        </w:rPr>
        <w:t>AVERTIZARE!</w:t>
      </w:r>
      <w:r w:rsidRPr="009039D2">
        <w:rPr>
          <w:b/>
          <w:lang w:val="en-US"/>
        </w:rPr>
        <w:br/>
        <w:t xml:space="preserve">a) Nu </w:t>
      </w:r>
      <w:proofErr w:type="spellStart"/>
      <w:r w:rsidRPr="009039D2">
        <w:rPr>
          <w:b/>
          <w:lang w:val="en-US"/>
        </w:rPr>
        <w:t>demontați</w:t>
      </w:r>
      <w:proofErr w:type="spellEnd"/>
      <w:r w:rsidRPr="009039D2">
        <w:rPr>
          <w:b/>
          <w:lang w:val="en-US"/>
        </w:rPr>
        <w:t xml:space="preserve">, nu </w:t>
      </w:r>
      <w:proofErr w:type="spellStart"/>
      <w:r w:rsidRPr="009039D2">
        <w:rPr>
          <w:b/>
          <w:lang w:val="en-US"/>
        </w:rPr>
        <w:t>deschideți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nu </w:t>
      </w:r>
      <w:proofErr w:type="spellStart"/>
      <w:r w:rsidRPr="009039D2">
        <w:rPr>
          <w:b/>
          <w:lang w:val="en-US"/>
        </w:rPr>
        <w:t>sfărâmați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sau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celulele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secundare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b) Nu </w:t>
      </w:r>
      <w:proofErr w:type="spellStart"/>
      <w:r w:rsidRPr="009039D2">
        <w:rPr>
          <w:b/>
          <w:lang w:val="en-US"/>
        </w:rPr>
        <w:t>lăsați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bateriile</w:t>
      </w:r>
      <w:proofErr w:type="spellEnd"/>
      <w:r w:rsidRPr="009039D2">
        <w:rPr>
          <w:b/>
          <w:lang w:val="en-US"/>
        </w:rPr>
        <w:t xml:space="preserve"> la </w:t>
      </w:r>
      <w:proofErr w:type="spellStart"/>
      <w:r w:rsidRPr="009039D2">
        <w:rPr>
          <w:b/>
          <w:lang w:val="en-US"/>
        </w:rPr>
        <w:t>îndemâna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copiilor</w:t>
      </w:r>
      <w:proofErr w:type="spellEnd"/>
      <w:r w:rsidRPr="009039D2">
        <w:rPr>
          <w:b/>
          <w:lang w:val="en-US"/>
        </w:rPr>
        <w:t xml:space="preserve">. </w:t>
      </w:r>
      <w:proofErr w:type="spellStart"/>
      <w:r w:rsidRPr="009039D2">
        <w:rPr>
          <w:b/>
          <w:lang w:val="en-US"/>
        </w:rPr>
        <w:t>Utilizarea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către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copii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trebuie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supravegheată</w:t>
      </w:r>
      <w:proofErr w:type="spellEnd"/>
      <w:r w:rsidRPr="009039D2">
        <w:rPr>
          <w:b/>
          <w:lang w:val="en-US"/>
        </w:rPr>
        <w:t xml:space="preserve">. </w:t>
      </w:r>
      <w:proofErr w:type="spellStart"/>
      <w:r w:rsidRPr="009039D2">
        <w:rPr>
          <w:b/>
          <w:lang w:val="en-US"/>
        </w:rPr>
        <w:t>Bateriile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mici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în</w:t>
      </w:r>
      <w:proofErr w:type="spellEnd"/>
      <w:r w:rsidRPr="009039D2">
        <w:rPr>
          <w:b/>
          <w:lang w:val="en-US"/>
        </w:rPr>
        <w:t xml:space="preserve"> special, nu </w:t>
      </w:r>
      <w:proofErr w:type="spellStart"/>
      <w:r w:rsidRPr="009039D2">
        <w:rPr>
          <w:b/>
          <w:lang w:val="en-US"/>
        </w:rPr>
        <w:t>trebuie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lăsate</w:t>
      </w:r>
      <w:proofErr w:type="spellEnd"/>
      <w:r w:rsidRPr="009039D2">
        <w:rPr>
          <w:b/>
          <w:lang w:val="en-US"/>
        </w:rPr>
        <w:t xml:space="preserve"> la </w:t>
      </w:r>
      <w:proofErr w:type="spellStart"/>
      <w:r w:rsidRPr="009039D2">
        <w:rPr>
          <w:b/>
          <w:lang w:val="en-US"/>
        </w:rPr>
        <w:t>îndemâna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copiilor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mici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c) </w:t>
      </w:r>
      <w:proofErr w:type="spellStart"/>
      <w:r w:rsidRPr="009039D2">
        <w:rPr>
          <w:b/>
          <w:lang w:val="en-US"/>
        </w:rPr>
        <w:t>Dacă</w:t>
      </w:r>
      <w:proofErr w:type="spellEnd"/>
      <w:r w:rsidRPr="009039D2">
        <w:rPr>
          <w:b/>
          <w:lang w:val="en-US"/>
        </w:rPr>
        <w:t xml:space="preserve"> o </w:t>
      </w:r>
      <w:proofErr w:type="spellStart"/>
      <w:r w:rsidRPr="009039D2">
        <w:rPr>
          <w:b/>
          <w:lang w:val="en-US"/>
        </w:rPr>
        <w:t>baterie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este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înghițită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solicitați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imediat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ajutor</w:t>
      </w:r>
      <w:proofErr w:type="spellEnd"/>
      <w:r w:rsidRPr="009039D2">
        <w:rPr>
          <w:b/>
          <w:lang w:val="en-US"/>
        </w:rPr>
        <w:t xml:space="preserve"> medical.</w:t>
      </w:r>
      <w:r w:rsidRPr="009039D2">
        <w:rPr>
          <w:b/>
          <w:lang w:val="en-US"/>
        </w:rPr>
        <w:br/>
        <w:t xml:space="preserve">d) Nu </w:t>
      </w:r>
      <w:proofErr w:type="spellStart"/>
      <w:r w:rsidRPr="009039D2">
        <w:rPr>
          <w:b/>
          <w:lang w:val="en-US"/>
        </w:rPr>
        <w:t>expuneți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bateriile</w:t>
      </w:r>
      <w:proofErr w:type="spellEnd"/>
      <w:r w:rsidRPr="009039D2">
        <w:rPr>
          <w:b/>
          <w:lang w:val="en-US"/>
        </w:rPr>
        <w:t xml:space="preserve"> la </w:t>
      </w:r>
      <w:proofErr w:type="spellStart"/>
      <w:r w:rsidRPr="009039D2">
        <w:rPr>
          <w:b/>
          <w:lang w:val="en-US"/>
        </w:rPr>
        <w:t>căldură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sau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foc</w:t>
      </w:r>
      <w:proofErr w:type="spellEnd"/>
      <w:r w:rsidRPr="009039D2">
        <w:rPr>
          <w:b/>
          <w:lang w:val="en-US"/>
        </w:rPr>
        <w:t xml:space="preserve">. </w:t>
      </w:r>
      <w:proofErr w:type="spellStart"/>
      <w:r w:rsidRPr="009039D2">
        <w:rPr>
          <w:b/>
          <w:lang w:val="en-US"/>
        </w:rPr>
        <w:t>Evitați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depozitarea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</w:t>
      </w:r>
      <w:proofErr w:type="spellEnd"/>
      <w:r w:rsidRPr="009039D2">
        <w:rPr>
          <w:b/>
          <w:lang w:val="en-US"/>
        </w:rPr>
        <w:t xml:space="preserve"> lumina </w:t>
      </w:r>
      <w:proofErr w:type="spellStart"/>
      <w:r w:rsidRPr="009039D2">
        <w:rPr>
          <w:b/>
          <w:lang w:val="en-US"/>
        </w:rPr>
        <w:t>directă</w:t>
      </w:r>
      <w:proofErr w:type="spellEnd"/>
      <w:r w:rsidRPr="009039D2">
        <w:rPr>
          <w:b/>
          <w:lang w:val="en-US"/>
        </w:rPr>
        <w:t xml:space="preserve"> a </w:t>
      </w:r>
      <w:proofErr w:type="spellStart"/>
      <w:r w:rsidRPr="009039D2">
        <w:rPr>
          <w:b/>
          <w:lang w:val="en-US"/>
        </w:rPr>
        <w:t>soarelui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e) Nu </w:t>
      </w:r>
      <w:proofErr w:type="spellStart"/>
      <w:r w:rsidRPr="009039D2">
        <w:rPr>
          <w:b/>
          <w:lang w:val="en-US"/>
        </w:rPr>
        <w:t>scurtcircuitați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bateriile</w:t>
      </w:r>
      <w:proofErr w:type="spellEnd"/>
      <w:r w:rsidRPr="009039D2">
        <w:rPr>
          <w:b/>
          <w:lang w:val="en-US"/>
        </w:rPr>
        <w:t xml:space="preserve">. Nu le </w:t>
      </w:r>
      <w:proofErr w:type="spellStart"/>
      <w:r w:rsidRPr="009039D2">
        <w:rPr>
          <w:b/>
          <w:lang w:val="en-US"/>
        </w:rPr>
        <w:t>depozitați</w:t>
      </w:r>
      <w:proofErr w:type="spellEnd"/>
      <w:r w:rsidRPr="009039D2">
        <w:rPr>
          <w:b/>
          <w:lang w:val="en-US"/>
        </w:rPr>
        <w:t xml:space="preserve"> la </w:t>
      </w:r>
      <w:proofErr w:type="spellStart"/>
      <w:r w:rsidRPr="009039D2">
        <w:rPr>
          <w:b/>
          <w:lang w:val="en-US"/>
        </w:rPr>
        <w:t>întâmplare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într</w:t>
      </w:r>
      <w:proofErr w:type="spellEnd"/>
      <w:r w:rsidRPr="009039D2">
        <w:rPr>
          <w:b/>
          <w:lang w:val="en-US"/>
        </w:rPr>
        <w:t xml:space="preserve">-o cutie </w:t>
      </w:r>
      <w:proofErr w:type="spellStart"/>
      <w:r w:rsidRPr="009039D2">
        <w:rPr>
          <w:b/>
          <w:lang w:val="en-US"/>
        </w:rPr>
        <w:t>sau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sertar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unde</w:t>
      </w:r>
      <w:proofErr w:type="spellEnd"/>
      <w:r w:rsidRPr="009039D2">
        <w:rPr>
          <w:b/>
          <w:lang w:val="en-US"/>
        </w:rPr>
        <w:t xml:space="preserve"> se pot </w:t>
      </w:r>
      <w:proofErr w:type="spellStart"/>
      <w:r w:rsidRPr="009039D2">
        <w:rPr>
          <w:b/>
          <w:lang w:val="en-US"/>
        </w:rPr>
        <w:t>atinge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între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ele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ori</w:t>
      </w:r>
      <w:proofErr w:type="spellEnd"/>
      <w:r w:rsidRPr="009039D2">
        <w:rPr>
          <w:b/>
          <w:lang w:val="en-US"/>
        </w:rPr>
        <w:t xml:space="preserve"> cu </w:t>
      </w:r>
      <w:proofErr w:type="spellStart"/>
      <w:r w:rsidRPr="009039D2">
        <w:rPr>
          <w:b/>
          <w:lang w:val="en-US"/>
        </w:rPr>
        <w:t>obiecte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metalice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f) Nu </w:t>
      </w:r>
      <w:proofErr w:type="spellStart"/>
      <w:r w:rsidRPr="009039D2">
        <w:rPr>
          <w:b/>
          <w:lang w:val="en-US"/>
        </w:rPr>
        <w:t>scoateți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bateria</w:t>
      </w:r>
      <w:proofErr w:type="spellEnd"/>
      <w:r w:rsidRPr="009039D2">
        <w:rPr>
          <w:b/>
          <w:lang w:val="en-US"/>
        </w:rPr>
        <w:t xml:space="preserve"> din </w:t>
      </w:r>
      <w:proofErr w:type="spellStart"/>
      <w:r w:rsidRPr="009039D2">
        <w:rPr>
          <w:b/>
          <w:lang w:val="en-US"/>
        </w:rPr>
        <w:t>ambalajul</w:t>
      </w:r>
      <w:proofErr w:type="spellEnd"/>
      <w:r w:rsidRPr="009039D2">
        <w:rPr>
          <w:b/>
          <w:lang w:val="en-US"/>
        </w:rPr>
        <w:t xml:space="preserve"> original </w:t>
      </w:r>
      <w:proofErr w:type="spellStart"/>
      <w:r w:rsidRPr="009039D2">
        <w:rPr>
          <w:b/>
          <w:lang w:val="en-US"/>
        </w:rPr>
        <w:t>până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momentul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utilizării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g) Nu </w:t>
      </w:r>
      <w:proofErr w:type="spellStart"/>
      <w:r w:rsidRPr="009039D2">
        <w:rPr>
          <w:b/>
          <w:lang w:val="en-US"/>
        </w:rPr>
        <w:t>supuneți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bateriile</w:t>
      </w:r>
      <w:proofErr w:type="spellEnd"/>
      <w:r w:rsidRPr="009039D2">
        <w:rPr>
          <w:b/>
          <w:lang w:val="en-US"/>
        </w:rPr>
        <w:t xml:space="preserve"> la </w:t>
      </w:r>
      <w:proofErr w:type="spellStart"/>
      <w:r w:rsidRPr="009039D2">
        <w:rPr>
          <w:b/>
          <w:lang w:val="en-US"/>
        </w:rPr>
        <w:t>șocuri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mecanice</w:t>
      </w:r>
      <w:proofErr w:type="spellEnd"/>
      <w:r w:rsidRPr="009039D2">
        <w:rPr>
          <w:b/>
          <w:lang w:val="en-US"/>
        </w:rPr>
        <w:t xml:space="preserve"> (</w:t>
      </w:r>
      <w:proofErr w:type="spellStart"/>
      <w:r w:rsidRPr="009039D2">
        <w:rPr>
          <w:b/>
          <w:lang w:val="en-US"/>
        </w:rPr>
        <w:t>lovire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cădere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strivire</w:t>
      </w:r>
      <w:proofErr w:type="spellEnd"/>
      <w:r w:rsidRPr="009039D2">
        <w:rPr>
          <w:b/>
          <w:lang w:val="en-US"/>
        </w:rPr>
        <w:t>).</w:t>
      </w:r>
      <w:r w:rsidRPr="009039D2">
        <w:rPr>
          <w:b/>
          <w:lang w:val="en-US"/>
        </w:rPr>
        <w:br/>
        <w:t xml:space="preserve">h) </w:t>
      </w:r>
      <w:proofErr w:type="spellStart"/>
      <w:r w:rsidRPr="009039D2">
        <w:rPr>
          <w:b/>
          <w:lang w:val="en-US"/>
        </w:rPr>
        <w:t>În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caz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scurgere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lichid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evitați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contactul</w:t>
      </w:r>
      <w:proofErr w:type="spellEnd"/>
      <w:r w:rsidRPr="009039D2">
        <w:rPr>
          <w:b/>
          <w:lang w:val="en-US"/>
        </w:rPr>
        <w:t xml:space="preserve"> cu </w:t>
      </w:r>
      <w:proofErr w:type="spellStart"/>
      <w:r w:rsidRPr="009039D2">
        <w:rPr>
          <w:b/>
          <w:lang w:val="en-US"/>
        </w:rPr>
        <w:t>pielea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sau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ochii</w:t>
      </w:r>
      <w:proofErr w:type="spellEnd"/>
      <w:r w:rsidRPr="009039D2">
        <w:rPr>
          <w:b/>
          <w:lang w:val="en-US"/>
        </w:rPr>
        <w:t xml:space="preserve">. </w:t>
      </w:r>
      <w:proofErr w:type="spellStart"/>
      <w:r w:rsidRPr="009039D2">
        <w:rPr>
          <w:b/>
          <w:lang w:val="en-US"/>
        </w:rPr>
        <w:t>Dacă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apare</w:t>
      </w:r>
      <w:proofErr w:type="spellEnd"/>
      <w:r w:rsidRPr="009039D2">
        <w:rPr>
          <w:b/>
          <w:lang w:val="en-US"/>
        </w:rPr>
        <w:t xml:space="preserve"> contact, </w:t>
      </w:r>
      <w:proofErr w:type="spellStart"/>
      <w:r w:rsidRPr="009039D2">
        <w:rPr>
          <w:b/>
          <w:lang w:val="en-US"/>
        </w:rPr>
        <w:t>clătiți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imediat</w:t>
      </w:r>
      <w:proofErr w:type="spellEnd"/>
      <w:r w:rsidRPr="009039D2">
        <w:rPr>
          <w:b/>
          <w:lang w:val="en-US"/>
        </w:rPr>
        <w:t xml:space="preserve"> cu </w:t>
      </w:r>
      <w:proofErr w:type="spellStart"/>
      <w:r w:rsidRPr="009039D2">
        <w:rPr>
          <w:b/>
          <w:lang w:val="en-US"/>
        </w:rPr>
        <w:t>multă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apă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solicitați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ajutor</w:t>
      </w:r>
      <w:proofErr w:type="spellEnd"/>
      <w:r w:rsidRPr="009039D2">
        <w:rPr>
          <w:b/>
          <w:lang w:val="en-US"/>
        </w:rPr>
        <w:t xml:space="preserve"> medical.</w:t>
      </w:r>
      <w:r w:rsidRPr="009039D2">
        <w:rPr>
          <w:b/>
          <w:lang w:val="en-US"/>
        </w:rPr>
        <w:br/>
      </w:r>
      <w:proofErr w:type="spellStart"/>
      <w:r w:rsidRPr="009039D2">
        <w:rPr>
          <w:b/>
          <w:lang w:val="en-US"/>
        </w:rPr>
        <w:t>i</w:t>
      </w:r>
      <w:proofErr w:type="spellEnd"/>
      <w:r w:rsidRPr="009039D2">
        <w:rPr>
          <w:b/>
          <w:lang w:val="en-US"/>
        </w:rPr>
        <w:t xml:space="preserve">) </w:t>
      </w:r>
      <w:proofErr w:type="spellStart"/>
      <w:r w:rsidRPr="009039D2">
        <w:rPr>
          <w:b/>
          <w:lang w:val="en-US"/>
        </w:rPr>
        <w:t>Utilizați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numai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încărcătorul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furnizat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pentru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echipamentul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respectiv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j) </w:t>
      </w:r>
      <w:proofErr w:type="spellStart"/>
      <w:r w:rsidRPr="009039D2">
        <w:rPr>
          <w:b/>
          <w:lang w:val="en-US"/>
        </w:rPr>
        <w:t>Respectați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polaritatea</w:t>
      </w:r>
      <w:proofErr w:type="spellEnd"/>
      <w:r w:rsidRPr="009039D2">
        <w:rPr>
          <w:b/>
          <w:lang w:val="en-US"/>
        </w:rPr>
        <w:t xml:space="preserve"> (+/–) </w:t>
      </w:r>
      <w:proofErr w:type="spellStart"/>
      <w:r w:rsidRPr="009039D2">
        <w:rPr>
          <w:b/>
          <w:lang w:val="en-US"/>
        </w:rPr>
        <w:t>indicată</w:t>
      </w:r>
      <w:proofErr w:type="spellEnd"/>
      <w:r w:rsidRPr="009039D2">
        <w:rPr>
          <w:b/>
          <w:lang w:val="en-US"/>
        </w:rPr>
        <w:t xml:space="preserve"> pe </w:t>
      </w:r>
      <w:proofErr w:type="spellStart"/>
      <w:r w:rsidRPr="009039D2">
        <w:rPr>
          <w:b/>
          <w:lang w:val="en-US"/>
        </w:rPr>
        <w:t>baterie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echipament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k) Nu </w:t>
      </w:r>
      <w:proofErr w:type="spellStart"/>
      <w:r w:rsidRPr="009039D2">
        <w:rPr>
          <w:b/>
          <w:lang w:val="en-US"/>
        </w:rPr>
        <w:t>folosiți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</w:t>
      </w:r>
      <w:proofErr w:type="spellEnd"/>
      <w:r w:rsidRPr="009039D2">
        <w:rPr>
          <w:b/>
          <w:lang w:val="en-US"/>
        </w:rPr>
        <w:t xml:space="preserve"> care nu sunt destinate </w:t>
      </w:r>
      <w:proofErr w:type="spellStart"/>
      <w:r w:rsidRPr="009039D2">
        <w:rPr>
          <w:b/>
          <w:lang w:val="en-US"/>
        </w:rPr>
        <w:t>pentru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acel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echipament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l) Nu </w:t>
      </w:r>
      <w:proofErr w:type="spellStart"/>
      <w:r w:rsidRPr="009039D2">
        <w:rPr>
          <w:b/>
          <w:lang w:val="en-US"/>
        </w:rPr>
        <w:t>amestecați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</w:t>
      </w:r>
      <w:proofErr w:type="spellEnd"/>
      <w:r w:rsidRPr="009039D2">
        <w:rPr>
          <w:b/>
          <w:lang w:val="en-US"/>
        </w:rPr>
        <w:t xml:space="preserve"> de tip, capacitate, </w:t>
      </w:r>
      <w:proofErr w:type="spellStart"/>
      <w:r w:rsidRPr="009039D2">
        <w:rPr>
          <w:b/>
          <w:lang w:val="en-US"/>
        </w:rPr>
        <w:t>dimensiune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sau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fabricație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diferită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același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dispozitiv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m) </w:t>
      </w:r>
      <w:proofErr w:type="spellStart"/>
      <w:r w:rsidRPr="009039D2">
        <w:rPr>
          <w:b/>
          <w:lang w:val="en-US"/>
        </w:rPr>
        <w:t>Achiziționați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numai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recomandate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producător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n) </w:t>
      </w:r>
      <w:proofErr w:type="spellStart"/>
      <w:r w:rsidRPr="009039D2">
        <w:rPr>
          <w:b/>
          <w:lang w:val="en-US"/>
        </w:rPr>
        <w:t>Păstrați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bateriile</w:t>
      </w:r>
      <w:proofErr w:type="spellEnd"/>
      <w:r w:rsidRPr="009039D2">
        <w:rPr>
          <w:b/>
          <w:lang w:val="en-US"/>
        </w:rPr>
        <w:t xml:space="preserve"> curate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uscate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o) </w:t>
      </w:r>
      <w:proofErr w:type="spellStart"/>
      <w:r w:rsidRPr="009039D2">
        <w:rPr>
          <w:b/>
          <w:lang w:val="en-US"/>
        </w:rPr>
        <w:t>Dacă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bornele</w:t>
      </w:r>
      <w:proofErr w:type="spellEnd"/>
      <w:r w:rsidRPr="009039D2">
        <w:rPr>
          <w:b/>
          <w:lang w:val="en-US"/>
        </w:rPr>
        <w:t xml:space="preserve"> se </w:t>
      </w:r>
      <w:proofErr w:type="spellStart"/>
      <w:r w:rsidRPr="009039D2">
        <w:rPr>
          <w:b/>
          <w:lang w:val="en-US"/>
        </w:rPr>
        <w:t>murdăresc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ștergeți</w:t>
      </w:r>
      <w:proofErr w:type="spellEnd"/>
      <w:r w:rsidRPr="009039D2">
        <w:rPr>
          <w:b/>
          <w:lang w:val="en-US"/>
        </w:rPr>
        <w:t xml:space="preserve">-le cu o </w:t>
      </w:r>
      <w:proofErr w:type="spellStart"/>
      <w:r w:rsidRPr="009039D2">
        <w:rPr>
          <w:b/>
          <w:lang w:val="en-US"/>
        </w:rPr>
        <w:t>cârpă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curată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uscată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p) </w:t>
      </w:r>
      <w:proofErr w:type="spellStart"/>
      <w:r w:rsidRPr="009039D2">
        <w:rPr>
          <w:b/>
          <w:lang w:val="en-US"/>
        </w:rPr>
        <w:t>Încărcați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înainte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utilizare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folosind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încărcătorul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corect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respectând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instrucțiunile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producătorului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q) Nu </w:t>
      </w:r>
      <w:proofErr w:type="spellStart"/>
      <w:r w:rsidRPr="009039D2">
        <w:rPr>
          <w:b/>
          <w:lang w:val="en-US"/>
        </w:rPr>
        <w:t>lăsați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bateria</w:t>
      </w:r>
      <w:proofErr w:type="spellEnd"/>
      <w:r w:rsidRPr="009039D2">
        <w:rPr>
          <w:b/>
          <w:lang w:val="en-US"/>
        </w:rPr>
        <w:t xml:space="preserve"> la </w:t>
      </w:r>
      <w:proofErr w:type="spellStart"/>
      <w:r w:rsidRPr="009039D2">
        <w:rPr>
          <w:b/>
          <w:lang w:val="en-US"/>
        </w:rPr>
        <w:t>încărcat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pentru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perioade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îndelungate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dacă</w:t>
      </w:r>
      <w:proofErr w:type="spellEnd"/>
      <w:r w:rsidRPr="009039D2">
        <w:rPr>
          <w:b/>
          <w:lang w:val="en-US"/>
        </w:rPr>
        <w:t xml:space="preserve"> nu </w:t>
      </w:r>
      <w:proofErr w:type="spellStart"/>
      <w:r w:rsidRPr="009039D2">
        <w:rPr>
          <w:b/>
          <w:lang w:val="en-US"/>
        </w:rPr>
        <w:t>este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folosită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</w:r>
      <w:r w:rsidRPr="009039D2">
        <w:rPr>
          <w:b/>
          <w:lang w:val="en-US"/>
        </w:rPr>
        <w:lastRenderedPageBreak/>
        <w:t xml:space="preserve">r) </w:t>
      </w:r>
      <w:proofErr w:type="spellStart"/>
      <w:r w:rsidRPr="009039D2">
        <w:rPr>
          <w:b/>
          <w:lang w:val="en-US"/>
        </w:rPr>
        <w:t>După</w:t>
      </w:r>
      <w:proofErr w:type="spellEnd"/>
      <w:r w:rsidRPr="009039D2">
        <w:rPr>
          <w:b/>
          <w:lang w:val="en-US"/>
        </w:rPr>
        <w:t xml:space="preserve"> o </w:t>
      </w:r>
      <w:proofErr w:type="spellStart"/>
      <w:r w:rsidRPr="009039D2">
        <w:rPr>
          <w:b/>
          <w:lang w:val="en-US"/>
        </w:rPr>
        <w:t>perioadă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lungă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depozitare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este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posibil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să</w:t>
      </w:r>
      <w:proofErr w:type="spellEnd"/>
      <w:r w:rsidRPr="009039D2">
        <w:rPr>
          <w:b/>
          <w:lang w:val="en-US"/>
        </w:rPr>
        <w:t xml:space="preserve"> fie </w:t>
      </w:r>
      <w:proofErr w:type="spellStart"/>
      <w:r w:rsidRPr="009039D2">
        <w:rPr>
          <w:b/>
          <w:lang w:val="en-US"/>
        </w:rPr>
        <w:t>nevoie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câteva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cicluri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încărcare</w:t>
      </w:r>
      <w:proofErr w:type="spellEnd"/>
      <w:r w:rsidRPr="009039D2">
        <w:rPr>
          <w:b/>
          <w:lang w:val="en-US"/>
        </w:rPr>
        <w:t>/</w:t>
      </w:r>
      <w:proofErr w:type="spellStart"/>
      <w:r w:rsidRPr="009039D2">
        <w:rPr>
          <w:b/>
          <w:lang w:val="en-US"/>
        </w:rPr>
        <w:t>descărcare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pentru</w:t>
      </w:r>
      <w:proofErr w:type="spellEnd"/>
      <w:r w:rsidRPr="009039D2">
        <w:rPr>
          <w:b/>
          <w:lang w:val="en-US"/>
        </w:rPr>
        <w:t xml:space="preserve"> a </w:t>
      </w:r>
      <w:proofErr w:type="spellStart"/>
      <w:r w:rsidRPr="009039D2">
        <w:rPr>
          <w:b/>
          <w:lang w:val="en-US"/>
        </w:rPr>
        <w:t>obține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performanțe</w:t>
      </w:r>
      <w:proofErr w:type="spellEnd"/>
      <w:r w:rsidRPr="009039D2">
        <w:rPr>
          <w:b/>
          <w:lang w:val="en-US"/>
        </w:rPr>
        <w:t xml:space="preserve"> optime.</w:t>
      </w:r>
      <w:r w:rsidRPr="009039D2">
        <w:rPr>
          <w:b/>
          <w:lang w:val="en-US"/>
        </w:rPr>
        <w:br/>
        <w:t xml:space="preserve">s) </w:t>
      </w:r>
      <w:proofErr w:type="spellStart"/>
      <w:r w:rsidRPr="009039D2">
        <w:rPr>
          <w:b/>
          <w:lang w:val="en-US"/>
        </w:rPr>
        <w:t>Păstrați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documentația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originală</w:t>
      </w:r>
      <w:proofErr w:type="spellEnd"/>
      <w:r w:rsidRPr="009039D2">
        <w:rPr>
          <w:b/>
          <w:lang w:val="en-US"/>
        </w:rPr>
        <w:t xml:space="preserve"> a </w:t>
      </w:r>
      <w:proofErr w:type="spellStart"/>
      <w:r w:rsidRPr="009039D2">
        <w:rPr>
          <w:b/>
          <w:lang w:val="en-US"/>
        </w:rPr>
        <w:t>produsului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pentru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referințe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ulterioare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t) </w:t>
      </w:r>
      <w:proofErr w:type="spellStart"/>
      <w:r w:rsidRPr="009039D2">
        <w:rPr>
          <w:b/>
          <w:lang w:val="en-US"/>
        </w:rPr>
        <w:t>Folosiți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numai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pentru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scopul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pentru</w:t>
      </w:r>
      <w:proofErr w:type="spellEnd"/>
      <w:r w:rsidRPr="009039D2">
        <w:rPr>
          <w:b/>
          <w:lang w:val="en-US"/>
        </w:rPr>
        <w:t xml:space="preserve"> care a </w:t>
      </w:r>
      <w:proofErr w:type="spellStart"/>
      <w:r w:rsidRPr="009039D2">
        <w:rPr>
          <w:b/>
          <w:lang w:val="en-US"/>
        </w:rPr>
        <w:t>fost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proiectată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u) </w:t>
      </w:r>
      <w:proofErr w:type="spellStart"/>
      <w:r w:rsidRPr="009039D2">
        <w:rPr>
          <w:b/>
          <w:lang w:val="en-US"/>
        </w:rPr>
        <w:t>Dacă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echipamentul</w:t>
      </w:r>
      <w:proofErr w:type="spellEnd"/>
      <w:r w:rsidRPr="009039D2">
        <w:rPr>
          <w:b/>
          <w:lang w:val="en-US"/>
        </w:rPr>
        <w:t xml:space="preserve"> nu </w:t>
      </w:r>
      <w:proofErr w:type="spellStart"/>
      <w:r w:rsidRPr="009039D2">
        <w:rPr>
          <w:b/>
          <w:lang w:val="en-US"/>
        </w:rPr>
        <w:t>este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folosit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pentru</w:t>
      </w:r>
      <w:proofErr w:type="spellEnd"/>
      <w:r w:rsidRPr="009039D2">
        <w:rPr>
          <w:b/>
          <w:lang w:val="en-US"/>
        </w:rPr>
        <w:t xml:space="preserve"> o </w:t>
      </w:r>
      <w:proofErr w:type="spellStart"/>
      <w:r w:rsidRPr="009039D2">
        <w:rPr>
          <w:b/>
          <w:lang w:val="en-US"/>
        </w:rPr>
        <w:t>perioadă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mai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lungă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scoateți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bateria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v) </w:t>
      </w:r>
      <w:proofErr w:type="spellStart"/>
      <w:r w:rsidRPr="009039D2">
        <w:rPr>
          <w:b/>
          <w:lang w:val="en-US"/>
        </w:rPr>
        <w:t>Eliminați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bateriile</w:t>
      </w:r>
      <w:proofErr w:type="spellEnd"/>
      <w:r w:rsidRPr="009039D2">
        <w:rPr>
          <w:b/>
          <w:lang w:val="en-US"/>
        </w:rPr>
        <w:t xml:space="preserve"> conform </w:t>
      </w:r>
      <w:proofErr w:type="spellStart"/>
      <w:r w:rsidRPr="009039D2">
        <w:rPr>
          <w:b/>
          <w:lang w:val="en-US"/>
        </w:rPr>
        <w:t>reglementărilor</w:t>
      </w:r>
      <w:proofErr w:type="spellEnd"/>
      <w:r w:rsidRPr="009039D2">
        <w:rPr>
          <w:b/>
          <w:lang w:val="en-US"/>
        </w:rPr>
        <w:t xml:space="preserve"> locale.</w:t>
      </w:r>
    </w:p>
    <w:p w14:paraId="5B58E1E7" w14:textId="77777777" w:rsidR="008874E2" w:rsidRPr="009039D2" w:rsidRDefault="008874E2" w:rsidP="008874E2">
      <w:pPr>
        <w:pStyle w:val="a0"/>
        <w:rPr>
          <w:b/>
          <w:lang w:val="en-US"/>
        </w:rPr>
      </w:pPr>
      <w:r>
        <w:rPr>
          <w:b/>
          <w:lang w:val="en-US"/>
        </w:rPr>
        <w:pict w14:anchorId="0F2B736C">
          <v:rect id="_x0000_i1064" style="width:0;height:1.5pt" o:hralign="center" o:hrstd="t" o:hr="t" fillcolor="#a0a0a0" stroked="f"/>
        </w:pict>
      </w:r>
    </w:p>
    <w:p w14:paraId="7BDF53A0" w14:textId="77777777" w:rsidR="008874E2" w:rsidRPr="009039D2" w:rsidRDefault="008874E2" w:rsidP="008874E2">
      <w:pPr>
        <w:pStyle w:val="a0"/>
        <w:rPr>
          <w:b/>
          <w:bCs/>
          <w:lang w:val="en-US"/>
        </w:rPr>
      </w:pPr>
      <w:proofErr w:type="spellStart"/>
      <w:r w:rsidRPr="009039D2">
        <w:rPr>
          <w:b/>
          <w:bCs/>
          <w:lang w:val="en-US"/>
        </w:rPr>
        <w:t>Sfaturi</w:t>
      </w:r>
      <w:proofErr w:type="spellEnd"/>
      <w:r w:rsidRPr="009039D2">
        <w:rPr>
          <w:b/>
          <w:bCs/>
          <w:lang w:val="en-US"/>
        </w:rPr>
        <w:t xml:space="preserve"> </w:t>
      </w:r>
      <w:proofErr w:type="spellStart"/>
      <w:r w:rsidRPr="009039D2">
        <w:rPr>
          <w:b/>
          <w:bCs/>
          <w:lang w:val="en-US"/>
        </w:rPr>
        <w:t>pentru</w:t>
      </w:r>
      <w:proofErr w:type="spellEnd"/>
      <w:r w:rsidRPr="009039D2">
        <w:rPr>
          <w:b/>
          <w:bCs/>
          <w:lang w:val="en-US"/>
        </w:rPr>
        <w:t xml:space="preserve"> </w:t>
      </w:r>
      <w:proofErr w:type="spellStart"/>
      <w:r w:rsidRPr="009039D2">
        <w:rPr>
          <w:b/>
          <w:bCs/>
          <w:lang w:val="en-US"/>
        </w:rPr>
        <w:t>prelungirea</w:t>
      </w:r>
      <w:proofErr w:type="spellEnd"/>
      <w:r w:rsidRPr="009039D2">
        <w:rPr>
          <w:b/>
          <w:bCs/>
          <w:lang w:val="en-US"/>
        </w:rPr>
        <w:t xml:space="preserve"> </w:t>
      </w:r>
      <w:proofErr w:type="spellStart"/>
      <w:r w:rsidRPr="009039D2">
        <w:rPr>
          <w:b/>
          <w:bCs/>
          <w:lang w:val="en-US"/>
        </w:rPr>
        <w:t>duratei</w:t>
      </w:r>
      <w:proofErr w:type="spellEnd"/>
      <w:r w:rsidRPr="009039D2">
        <w:rPr>
          <w:b/>
          <w:bCs/>
          <w:lang w:val="en-US"/>
        </w:rPr>
        <w:t xml:space="preserve"> de </w:t>
      </w:r>
      <w:proofErr w:type="spellStart"/>
      <w:r w:rsidRPr="009039D2">
        <w:rPr>
          <w:b/>
          <w:bCs/>
          <w:lang w:val="en-US"/>
        </w:rPr>
        <w:t>viață</w:t>
      </w:r>
      <w:proofErr w:type="spellEnd"/>
      <w:r w:rsidRPr="009039D2">
        <w:rPr>
          <w:b/>
          <w:bCs/>
          <w:lang w:val="en-US"/>
        </w:rPr>
        <w:t xml:space="preserve"> a </w:t>
      </w:r>
      <w:proofErr w:type="spellStart"/>
      <w:r w:rsidRPr="009039D2">
        <w:rPr>
          <w:b/>
          <w:bCs/>
          <w:lang w:val="en-US"/>
        </w:rPr>
        <w:t>bateriei</w:t>
      </w:r>
      <w:proofErr w:type="spellEnd"/>
    </w:p>
    <w:p w14:paraId="419829DF" w14:textId="77777777" w:rsidR="008874E2" w:rsidRPr="009039D2" w:rsidRDefault="008874E2" w:rsidP="008874E2">
      <w:pPr>
        <w:pStyle w:val="a0"/>
        <w:rPr>
          <w:b/>
          <w:lang w:val="en-US"/>
        </w:rPr>
      </w:pPr>
      <w:r w:rsidRPr="009039D2">
        <w:rPr>
          <w:b/>
          <w:lang w:val="en-US"/>
        </w:rPr>
        <w:t xml:space="preserve">a) </w:t>
      </w:r>
      <w:proofErr w:type="spellStart"/>
      <w:r w:rsidRPr="009039D2">
        <w:rPr>
          <w:b/>
          <w:lang w:val="en-US"/>
        </w:rPr>
        <w:t>Încărcați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înainte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descărcarea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completă</w:t>
      </w:r>
      <w:proofErr w:type="spellEnd"/>
      <w:r w:rsidRPr="009039D2">
        <w:rPr>
          <w:b/>
          <w:lang w:val="en-US"/>
        </w:rPr>
        <w:t xml:space="preserve">. </w:t>
      </w:r>
      <w:proofErr w:type="spellStart"/>
      <w:r w:rsidRPr="009039D2">
        <w:rPr>
          <w:b/>
          <w:lang w:val="en-US"/>
        </w:rPr>
        <w:t>Opriți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unealta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încărcați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atunci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când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observați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scăderea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puterii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b) Nu </w:t>
      </w:r>
      <w:proofErr w:type="spellStart"/>
      <w:r w:rsidRPr="009039D2">
        <w:rPr>
          <w:b/>
          <w:lang w:val="en-US"/>
        </w:rPr>
        <w:t>reîncărcați</w:t>
      </w:r>
      <w:proofErr w:type="spellEnd"/>
      <w:r w:rsidRPr="009039D2">
        <w:rPr>
          <w:b/>
          <w:lang w:val="en-US"/>
        </w:rPr>
        <w:t xml:space="preserve"> o </w:t>
      </w:r>
      <w:proofErr w:type="spellStart"/>
      <w:r w:rsidRPr="009039D2">
        <w:rPr>
          <w:b/>
          <w:lang w:val="en-US"/>
        </w:rPr>
        <w:t>baterie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deja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complet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încărcată</w:t>
      </w:r>
      <w:proofErr w:type="spellEnd"/>
      <w:r w:rsidRPr="009039D2">
        <w:rPr>
          <w:b/>
          <w:lang w:val="en-US"/>
        </w:rPr>
        <w:t xml:space="preserve">. </w:t>
      </w:r>
      <w:proofErr w:type="spellStart"/>
      <w:r w:rsidRPr="009039D2">
        <w:rPr>
          <w:b/>
          <w:lang w:val="en-US"/>
        </w:rPr>
        <w:t>Supraîncărcarea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îi</w:t>
      </w:r>
      <w:proofErr w:type="spellEnd"/>
      <w:r w:rsidRPr="009039D2">
        <w:rPr>
          <w:b/>
          <w:lang w:val="en-US"/>
        </w:rPr>
        <w:t xml:space="preserve"> reduce </w:t>
      </w:r>
      <w:proofErr w:type="spellStart"/>
      <w:r w:rsidRPr="009039D2">
        <w:rPr>
          <w:b/>
          <w:lang w:val="en-US"/>
        </w:rPr>
        <w:t>durata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viață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c) </w:t>
      </w:r>
      <w:proofErr w:type="spellStart"/>
      <w:r w:rsidRPr="009039D2">
        <w:rPr>
          <w:b/>
          <w:lang w:val="en-US"/>
        </w:rPr>
        <w:t>Încărcați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bateria</w:t>
      </w:r>
      <w:proofErr w:type="spellEnd"/>
      <w:r w:rsidRPr="009039D2">
        <w:rPr>
          <w:b/>
          <w:lang w:val="en-US"/>
        </w:rPr>
        <w:t xml:space="preserve"> la </w:t>
      </w:r>
      <w:proofErr w:type="spellStart"/>
      <w:r w:rsidRPr="009039D2">
        <w:rPr>
          <w:b/>
          <w:lang w:val="en-US"/>
        </w:rPr>
        <w:t>temperatura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camerei</w:t>
      </w:r>
      <w:proofErr w:type="spellEnd"/>
      <w:r w:rsidRPr="009039D2">
        <w:rPr>
          <w:b/>
          <w:lang w:val="en-US"/>
        </w:rPr>
        <w:t xml:space="preserve"> (10°C – 40°C). </w:t>
      </w:r>
      <w:proofErr w:type="spellStart"/>
      <w:r w:rsidRPr="009039D2">
        <w:rPr>
          <w:b/>
          <w:lang w:val="en-US"/>
        </w:rPr>
        <w:t>Dacă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este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fierbinte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lăsați</w:t>
      </w:r>
      <w:proofErr w:type="spellEnd"/>
      <w:r w:rsidRPr="009039D2">
        <w:rPr>
          <w:b/>
          <w:lang w:val="en-US"/>
        </w:rPr>
        <w:t xml:space="preserve">-o </w:t>
      </w:r>
      <w:proofErr w:type="spellStart"/>
      <w:r w:rsidRPr="009039D2">
        <w:rPr>
          <w:b/>
          <w:lang w:val="en-US"/>
        </w:rPr>
        <w:t>să</w:t>
      </w:r>
      <w:proofErr w:type="spellEnd"/>
      <w:r w:rsidRPr="009039D2">
        <w:rPr>
          <w:b/>
          <w:lang w:val="en-US"/>
        </w:rPr>
        <w:t xml:space="preserve"> se </w:t>
      </w:r>
      <w:proofErr w:type="spellStart"/>
      <w:r w:rsidRPr="009039D2">
        <w:rPr>
          <w:b/>
          <w:lang w:val="en-US"/>
        </w:rPr>
        <w:t>răcească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înainte</w:t>
      </w:r>
      <w:proofErr w:type="spellEnd"/>
      <w:r w:rsidRPr="009039D2">
        <w:rPr>
          <w:b/>
          <w:lang w:val="en-US"/>
        </w:rPr>
        <w:t xml:space="preserve"> de a o </w:t>
      </w:r>
      <w:proofErr w:type="spellStart"/>
      <w:r w:rsidRPr="009039D2">
        <w:rPr>
          <w:b/>
          <w:lang w:val="en-US"/>
        </w:rPr>
        <w:t>încărca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d) </w:t>
      </w:r>
      <w:proofErr w:type="spellStart"/>
      <w:r w:rsidRPr="009039D2">
        <w:rPr>
          <w:b/>
          <w:lang w:val="en-US"/>
        </w:rPr>
        <w:t>Dacă</w:t>
      </w:r>
      <w:proofErr w:type="spellEnd"/>
      <w:r w:rsidRPr="009039D2">
        <w:rPr>
          <w:b/>
          <w:lang w:val="en-US"/>
        </w:rPr>
        <w:t xml:space="preserve"> nu </w:t>
      </w:r>
      <w:proofErr w:type="spellStart"/>
      <w:r w:rsidRPr="009039D2">
        <w:rPr>
          <w:b/>
          <w:lang w:val="en-US"/>
        </w:rPr>
        <w:t>utilizați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timp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peste</w:t>
      </w:r>
      <w:proofErr w:type="spellEnd"/>
      <w:r w:rsidRPr="009039D2">
        <w:rPr>
          <w:b/>
          <w:lang w:val="en-US"/>
        </w:rPr>
        <w:t xml:space="preserve"> 6 </w:t>
      </w:r>
      <w:proofErr w:type="spellStart"/>
      <w:r w:rsidRPr="009039D2">
        <w:rPr>
          <w:b/>
          <w:lang w:val="en-US"/>
        </w:rPr>
        <w:t>luni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încărcați</w:t>
      </w:r>
      <w:proofErr w:type="spellEnd"/>
      <w:r w:rsidRPr="009039D2">
        <w:rPr>
          <w:b/>
          <w:lang w:val="en-US"/>
        </w:rPr>
        <w:t>-o periodic.</w:t>
      </w:r>
    </w:p>
    <w:p w14:paraId="058B1686" w14:textId="77777777" w:rsidR="008874E2" w:rsidRPr="009039D2" w:rsidRDefault="008874E2" w:rsidP="008874E2">
      <w:pPr>
        <w:pStyle w:val="a0"/>
        <w:rPr>
          <w:b/>
          <w:lang w:val="en-US"/>
        </w:rPr>
      </w:pPr>
      <w:r>
        <w:rPr>
          <w:b/>
          <w:lang w:val="en-US"/>
        </w:rPr>
        <w:pict w14:anchorId="10F7ACC9">
          <v:rect id="_x0000_i1065" style="width:0;height:1.5pt" o:hralign="center" o:hrstd="t" o:hr="t" fillcolor="#a0a0a0" stroked="f"/>
        </w:pict>
      </w:r>
    </w:p>
    <w:p w14:paraId="43EBC33C" w14:textId="77777777" w:rsidR="008874E2" w:rsidRPr="009039D2" w:rsidRDefault="008874E2" w:rsidP="008874E2">
      <w:pPr>
        <w:pStyle w:val="a0"/>
        <w:rPr>
          <w:b/>
          <w:bCs/>
          <w:lang w:val="en-US"/>
        </w:rPr>
      </w:pPr>
      <w:proofErr w:type="spellStart"/>
      <w:r w:rsidRPr="009039D2">
        <w:rPr>
          <w:b/>
          <w:bCs/>
          <w:lang w:val="en-US"/>
        </w:rPr>
        <w:t>Instrucțiuni</w:t>
      </w:r>
      <w:proofErr w:type="spellEnd"/>
      <w:r w:rsidRPr="009039D2">
        <w:rPr>
          <w:b/>
          <w:bCs/>
          <w:lang w:val="en-US"/>
        </w:rPr>
        <w:t xml:space="preserve"> </w:t>
      </w:r>
      <w:proofErr w:type="spellStart"/>
      <w:r w:rsidRPr="009039D2">
        <w:rPr>
          <w:b/>
          <w:bCs/>
          <w:lang w:val="en-US"/>
        </w:rPr>
        <w:t>importante</w:t>
      </w:r>
      <w:proofErr w:type="spellEnd"/>
      <w:r w:rsidRPr="009039D2">
        <w:rPr>
          <w:b/>
          <w:bCs/>
          <w:lang w:val="en-US"/>
        </w:rPr>
        <w:t xml:space="preserve"> de </w:t>
      </w:r>
      <w:proofErr w:type="spellStart"/>
      <w:r w:rsidRPr="009039D2">
        <w:rPr>
          <w:b/>
          <w:bCs/>
          <w:lang w:val="en-US"/>
        </w:rPr>
        <w:t>siguranță</w:t>
      </w:r>
      <w:proofErr w:type="spellEnd"/>
      <w:r w:rsidRPr="009039D2">
        <w:rPr>
          <w:b/>
          <w:bCs/>
          <w:lang w:val="en-US"/>
        </w:rPr>
        <w:t xml:space="preserve"> </w:t>
      </w:r>
      <w:proofErr w:type="spellStart"/>
      <w:r w:rsidRPr="009039D2">
        <w:rPr>
          <w:b/>
          <w:bCs/>
          <w:lang w:val="en-US"/>
        </w:rPr>
        <w:t>pentru</w:t>
      </w:r>
      <w:proofErr w:type="spellEnd"/>
      <w:r w:rsidRPr="009039D2">
        <w:rPr>
          <w:b/>
          <w:bCs/>
          <w:lang w:val="en-US"/>
        </w:rPr>
        <w:t xml:space="preserve"> </w:t>
      </w:r>
      <w:proofErr w:type="spellStart"/>
      <w:r w:rsidRPr="009039D2">
        <w:rPr>
          <w:b/>
          <w:bCs/>
          <w:lang w:val="en-US"/>
        </w:rPr>
        <w:t>cartușul</w:t>
      </w:r>
      <w:proofErr w:type="spellEnd"/>
      <w:r w:rsidRPr="009039D2">
        <w:rPr>
          <w:b/>
          <w:bCs/>
          <w:lang w:val="en-US"/>
        </w:rPr>
        <w:t xml:space="preserve"> </w:t>
      </w:r>
      <w:proofErr w:type="spellStart"/>
      <w:r w:rsidRPr="009039D2">
        <w:rPr>
          <w:b/>
          <w:bCs/>
          <w:lang w:val="en-US"/>
        </w:rPr>
        <w:t>bateriei</w:t>
      </w:r>
      <w:proofErr w:type="spellEnd"/>
    </w:p>
    <w:p w14:paraId="46ADA33F" w14:textId="77777777" w:rsidR="008874E2" w:rsidRPr="009039D2" w:rsidRDefault="008874E2" w:rsidP="008874E2">
      <w:pPr>
        <w:pStyle w:val="a0"/>
        <w:rPr>
          <w:b/>
          <w:lang w:val="en-US"/>
        </w:rPr>
      </w:pPr>
      <w:r w:rsidRPr="009039D2">
        <w:rPr>
          <w:b/>
          <w:lang w:val="en-US"/>
        </w:rPr>
        <w:t xml:space="preserve">a) </w:t>
      </w:r>
      <w:proofErr w:type="spellStart"/>
      <w:r w:rsidRPr="009039D2">
        <w:rPr>
          <w:b/>
          <w:lang w:val="en-US"/>
        </w:rPr>
        <w:t>Citiți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toate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instrucțiunile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marcajele</w:t>
      </w:r>
      <w:proofErr w:type="spellEnd"/>
      <w:r w:rsidRPr="009039D2">
        <w:rPr>
          <w:b/>
          <w:lang w:val="en-US"/>
        </w:rPr>
        <w:t xml:space="preserve"> de pe </w:t>
      </w:r>
      <w:proofErr w:type="spellStart"/>
      <w:r w:rsidRPr="009039D2">
        <w:rPr>
          <w:b/>
          <w:lang w:val="en-US"/>
        </w:rPr>
        <w:t>încărcător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baterie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echipament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înainte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utilizare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b) Nu </w:t>
      </w:r>
      <w:proofErr w:type="spellStart"/>
      <w:r w:rsidRPr="009039D2">
        <w:rPr>
          <w:b/>
          <w:lang w:val="en-US"/>
        </w:rPr>
        <w:t>dezasamblați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cartușul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bateriei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c) </w:t>
      </w:r>
      <w:proofErr w:type="spellStart"/>
      <w:r w:rsidRPr="009039D2">
        <w:rPr>
          <w:b/>
          <w:lang w:val="en-US"/>
        </w:rPr>
        <w:t>Dacă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timpul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funcționare</w:t>
      </w:r>
      <w:proofErr w:type="spellEnd"/>
      <w:r w:rsidRPr="009039D2">
        <w:rPr>
          <w:b/>
          <w:lang w:val="en-US"/>
        </w:rPr>
        <w:t xml:space="preserve"> s-a </w:t>
      </w:r>
      <w:proofErr w:type="spellStart"/>
      <w:r w:rsidRPr="009039D2">
        <w:rPr>
          <w:b/>
          <w:lang w:val="en-US"/>
        </w:rPr>
        <w:t>redus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semnificativ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opriți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imediat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utilizarea</w:t>
      </w:r>
      <w:proofErr w:type="spellEnd"/>
      <w:r w:rsidRPr="009039D2">
        <w:rPr>
          <w:b/>
          <w:lang w:val="en-US"/>
        </w:rPr>
        <w:t xml:space="preserve">. </w:t>
      </w:r>
      <w:proofErr w:type="spellStart"/>
      <w:r w:rsidRPr="009039D2">
        <w:rPr>
          <w:b/>
          <w:lang w:val="en-US"/>
        </w:rPr>
        <w:t>Există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risc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supraîncălzire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arsuri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sau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explozie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d) </w:t>
      </w:r>
      <w:proofErr w:type="spellStart"/>
      <w:r w:rsidRPr="009039D2">
        <w:rPr>
          <w:b/>
          <w:lang w:val="en-US"/>
        </w:rPr>
        <w:t>Dacă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electrolitul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ajunge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ochi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clătiți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imediat</w:t>
      </w:r>
      <w:proofErr w:type="spellEnd"/>
      <w:r w:rsidRPr="009039D2">
        <w:rPr>
          <w:b/>
          <w:lang w:val="en-US"/>
        </w:rPr>
        <w:t xml:space="preserve"> cu </w:t>
      </w:r>
      <w:proofErr w:type="spellStart"/>
      <w:r w:rsidRPr="009039D2">
        <w:rPr>
          <w:b/>
          <w:lang w:val="en-US"/>
        </w:rPr>
        <w:t>apă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curată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solicitați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asistență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medicală</w:t>
      </w:r>
      <w:proofErr w:type="spellEnd"/>
      <w:r w:rsidRPr="009039D2">
        <w:rPr>
          <w:b/>
          <w:lang w:val="en-US"/>
        </w:rPr>
        <w:t xml:space="preserve">. </w:t>
      </w:r>
      <w:proofErr w:type="spellStart"/>
      <w:r w:rsidRPr="009039D2">
        <w:rPr>
          <w:b/>
          <w:lang w:val="en-US"/>
        </w:rPr>
        <w:t>Poate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provoca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pierderea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vederii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e) </w:t>
      </w:r>
      <w:proofErr w:type="spellStart"/>
      <w:r w:rsidRPr="009039D2">
        <w:rPr>
          <w:b/>
          <w:lang w:val="en-US"/>
        </w:rPr>
        <w:t>Evitați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scurtcircuitarea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cartușului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bateriei</w:t>
      </w:r>
      <w:proofErr w:type="spellEnd"/>
      <w:r w:rsidRPr="009039D2">
        <w:rPr>
          <w:b/>
          <w:lang w:val="en-US"/>
        </w:rPr>
        <w:t>:</w:t>
      </w:r>
      <w:r w:rsidRPr="009039D2">
        <w:rPr>
          <w:b/>
          <w:lang w:val="en-US"/>
        </w:rPr>
        <w:br/>
        <w:t xml:space="preserve">• nu </w:t>
      </w:r>
      <w:proofErr w:type="spellStart"/>
      <w:r w:rsidRPr="009039D2">
        <w:rPr>
          <w:b/>
          <w:lang w:val="en-US"/>
        </w:rPr>
        <w:t>atingeți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terminalele</w:t>
      </w:r>
      <w:proofErr w:type="spellEnd"/>
      <w:r w:rsidRPr="009039D2">
        <w:rPr>
          <w:b/>
          <w:lang w:val="en-US"/>
        </w:rPr>
        <w:t xml:space="preserve"> cu </w:t>
      </w:r>
      <w:proofErr w:type="spellStart"/>
      <w:r w:rsidRPr="009039D2">
        <w:rPr>
          <w:b/>
          <w:lang w:val="en-US"/>
        </w:rPr>
        <w:t>materiale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conductoare</w:t>
      </w:r>
      <w:proofErr w:type="spellEnd"/>
      <w:r w:rsidRPr="009039D2">
        <w:rPr>
          <w:b/>
          <w:lang w:val="en-US"/>
        </w:rPr>
        <w:t>,</w:t>
      </w:r>
      <w:r w:rsidRPr="009039D2">
        <w:rPr>
          <w:b/>
          <w:lang w:val="en-US"/>
        </w:rPr>
        <w:br/>
        <w:t xml:space="preserve">• nu </w:t>
      </w:r>
      <w:proofErr w:type="spellStart"/>
      <w:r w:rsidRPr="009039D2">
        <w:rPr>
          <w:b/>
          <w:lang w:val="en-US"/>
        </w:rPr>
        <w:t>depozitați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bateria</w:t>
      </w:r>
      <w:proofErr w:type="spellEnd"/>
      <w:r w:rsidRPr="009039D2">
        <w:rPr>
          <w:b/>
          <w:lang w:val="en-US"/>
        </w:rPr>
        <w:t xml:space="preserve"> cu </w:t>
      </w:r>
      <w:proofErr w:type="spellStart"/>
      <w:r w:rsidRPr="009039D2">
        <w:rPr>
          <w:b/>
          <w:lang w:val="en-US"/>
        </w:rPr>
        <w:t>obiecte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metalice</w:t>
      </w:r>
      <w:proofErr w:type="spellEnd"/>
      <w:r w:rsidRPr="009039D2">
        <w:rPr>
          <w:b/>
          <w:lang w:val="en-US"/>
        </w:rPr>
        <w:t>,</w:t>
      </w:r>
      <w:r w:rsidRPr="009039D2">
        <w:rPr>
          <w:b/>
          <w:lang w:val="en-US"/>
        </w:rPr>
        <w:br/>
        <w:t xml:space="preserve">• nu </w:t>
      </w:r>
      <w:proofErr w:type="spellStart"/>
      <w:r w:rsidRPr="009039D2">
        <w:rPr>
          <w:b/>
          <w:lang w:val="en-US"/>
        </w:rPr>
        <w:t>expuneți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bateria</w:t>
      </w:r>
      <w:proofErr w:type="spellEnd"/>
      <w:r w:rsidRPr="009039D2">
        <w:rPr>
          <w:b/>
          <w:lang w:val="en-US"/>
        </w:rPr>
        <w:t xml:space="preserve"> la </w:t>
      </w:r>
      <w:proofErr w:type="spellStart"/>
      <w:r w:rsidRPr="009039D2">
        <w:rPr>
          <w:b/>
          <w:lang w:val="en-US"/>
        </w:rPr>
        <w:t>apă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sau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ploaie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Un </w:t>
      </w:r>
      <w:proofErr w:type="spellStart"/>
      <w:r w:rsidRPr="009039D2">
        <w:rPr>
          <w:b/>
          <w:lang w:val="en-US"/>
        </w:rPr>
        <w:t>scurtcircuit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poate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provoca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supraîncălzire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arsuri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sau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defectarea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bateriei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f) Nu </w:t>
      </w:r>
      <w:proofErr w:type="spellStart"/>
      <w:r w:rsidRPr="009039D2">
        <w:rPr>
          <w:b/>
          <w:lang w:val="en-US"/>
        </w:rPr>
        <w:t>depozitați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unealta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cartușul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bateriei</w:t>
      </w:r>
      <w:proofErr w:type="spellEnd"/>
      <w:r w:rsidRPr="009039D2">
        <w:rPr>
          <w:b/>
          <w:lang w:val="en-US"/>
        </w:rPr>
        <w:t xml:space="preserve"> la </w:t>
      </w:r>
      <w:proofErr w:type="spellStart"/>
      <w:r w:rsidRPr="009039D2">
        <w:rPr>
          <w:b/>
          <w:lang w:val="en-US"/>
        </w:rPr>
        <w:t>temperaturi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peste</w:t>
      </w:r>
      <w:proofErr w:type="spellEnd"/>
      <w:r w:rsidRPr="009039D2">
        <w:rPr>
          <w:b/>
          <w:lang w:val="en-US"/>
        </w:rPr>
        <w:t xml:space="preserve"> 50°C.</w:t>
      </w:r>
      <w:r w:rsidRPr="009039D2">
        <w:rPr>
          <w:b/>
          <w:lang w:val="en-US"/>
        </w:rPr>
        <w:br/>
        <w:t xml:space="preserve">g) Nu </w:t>
      </w:r>
      <w:proofErr w:type="spellStart"/>
      <w:r w:rsidRPr="009039D2">
        <w:rPr>
          <w:b/>
          <w:lang w:val="en-US"/>
        </w:rPr>
        <w:t>ardeți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bateriile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chiar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dacă</w:t>
      </w:r>
      <w:proofErr w:type="spellEnd"/>
      <w:r w:rsidRPr="009039D2">
        <w:rPr>
          <w:b/>
          <w:lang w:val="en-US"/>
        </w:rPr>
        <w:t xml:space="preserve"> sunt deteriorate </w:t>
      </w:r>
      <w:proofErr w:type="spellStart"/>
      <w:r w:rsidRPr="009039D2">
        <w:rPr>
          <w:b/>
          <w:lang w:val="en-US"/>
        </w:rPr>
        <w:t>sau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uzate</w:t>
      </w:r>
      <w:proofErr w:type="spellEnd"/>
      <w:r w:rsidRPr="009039D2">
        <w:rPr>
          <w:b/>
          <w:lang w:val="en-US"/>
        </w:rPr>
        <w:t xml:space="preserve"> – pot </w:t>
      </w:r>
      <w:proofErr w:type="spellStart"/>
      <w:r w:rsidRPr="009039D2">
        <w:rPr>
          <w:b/>
          <w:lang w:val="en-US"/>
        </w:rPr>
        <w:t>exploda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  <w:t xml:space="preserve">h) </w:t>
      </w:r>
      <w:proofErr w:type="spellStart"/>
      <w:r w:rsidRPr="009039D2">
        <w:rPr>
          <w:b/>
          <w:lang w:val="en-US"/>
        </w:rPr>
        <w:t>Manipulați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bateria</w:t>
      </w:r>
      <w:proofErr w:type="spellEnd"/>
      <w:r w:rsidRPr="009039D2">
        <w:rPr>
          <w:b/>
          <w:lang w:val="en-US"/>
        </w:rPr>
        <w:t xml:space="preserve"> cu </w:t>
      </w:r>
      <w:proofErr w:type="spellStart"/>
      <w:r w:rsidRPr="009039D2">
        <w:rPr>
          <w:b/>
          <w:lang w:val="en-US"/>
        </w:rPr>
        <w:t>grijă</w:t>
      </w:r>
      <w:proofErr w:type="spellEnd"/>
      <w:r w:rsidRPr="009039D2">
        <w:rPr>
          <w:b/>
          <w:lang w:val="en-US"/>
        </w:rPr>
        <w:t xml:space="preserve">. </w:t>
      </w:r>
      <w:proofErr w:type="spellStart"/>
      <w:r w:rsidRPr="009039D2">
        <w:rPr>
          <w:b/>
          <w:lang w:val="en-US"/>
        </w:rPr>
        <w:t>Evitați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lovirea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sau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scăparea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acesteia</w:t>
      </w:r>
      <w:proofErr w:type="spellEnd"/>
      <w:r w:rsidRPr="009039D2">
        <w:rPr>
          <w:b/>
          <w:lang w:val="en-US"/>
        </w:rPr>
        <w:t>.</w:t>
      </w:r>
      <w:r w:rsidRPr="009039D2">
        <w:rPr>
          <w:b/>
          <w:lang w:val="en-US"/>
        </w:rPr>
        <w:br/>
      </w:r>
      <w:proofErr w:type="spellStart"/>
      <w:r w:rsidRPr="009039D2">
        <w:rPr>
          <w:b/>
          <w:lang w:val="en-US"/>
        </w:rPr>
        <w:lastRenderedPageBreak/>
        <w:t>i</w:t>
      </w:r>
      <w:proofErr w:type="spellEnd"/>
      <w:r w:rsidRPr="009039D2">
        <w:rPr>
          <w:b/>
          <w:lang w:val="en-US"/>
        </w:rPr>
        <w:t xml:space="preserve">) Nu </w:t>
      </w:r>
      <w:proofErr w:type="spellStart"/>
      <w:r w:rsidRPr="009039D2">
        <w:rPr>
          <w:b/>
          <w:lang w:val="en-US"/>
        </w:rPr>
        <w:t>utilizați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</w:t>
      </w:r>
      <w:proofErr w:type="spellEnd"/>
      <w:r w:rsidRPr="009039D2">
        <w:rPr>
          <w:b/>
          <w:lang w:val="en-US"/>
        </w:rPr>
        <w:t xml:space="preserve"> deteriorate.</w:t>
      </w:r>
    </w:p>
    <w:p w14:paraId="0E5C888C" w14:textId="77777777" w:rsidR="008874E2" w:rsidRPr="009039D2" w:rsidRDefault="008874E2" w:rsidP="008874E2">
      <w:pPr>
        <w:pStyle w:val="a0"/>
        <w:rPr>
          <w:b/>
          <w:lang w:val="en-US"/>
        </w:rPr>
      </w:pPr>
      <w:r>
        <w:rPr>
          <w:b/>
          <w:lang w:val="en-US"/>
        </w:rPr>
        <w:pict w14:anchorId="08AC577E">
          <v:rect id="_x0000_i1066" style="width:0;height:1.5pt" o:hralign="center" o:hrstd="t" o:hr="t" fillcolor="#a0a0a0" stroked="f"/>
        </w:pict>
      </w:r>
    </w:p>
    <w:p w14:paraId="0EEF227A" w14:textId="77777777" w:rsidR="008874E2" w:rsidRPr="009039D2" w:rsidRDefault="008874E2" w:rsidP="008874E2">
      <w:pPr>
        <w:pStyle w:val="a0"/>
        <w:rPr>
          <w:b/>
          <w:bCs/>
          <w:lang w:val="en-US"/>
        </w:rPr>
      </w:pPr>
      <w:proofErr w:type="spellStart"/>
      <w:r w:rsidRPr="009039D2">
        <w:rPr>
          <w:b/>
          <w:bCs/>
          <w:lang w:val="en-US"/>
        </w:rPr>
        <w:t>Sistem</w:t>
      </w:r>
      <w:proofErr w:type="spellEnd"/>
      <w:r w:rsidRPr="009039D2">
        <w:rPr>
          <w:b/>
          <w:bCs/>
          <w:lang w:val="en-US"/>
        </w:rPr>
        <w:t xml:space="preserve"> de </w:t>
      </w:r>
      <w:proofErr w:type="spellStart"/>
      <w:r w:rsidRPr="009039D2">
        <w:rPr>
          <w:b/>
          <w:bCs/>
          <w:lang w:val="en-US"/>
        </w:rPr>
        <w:t>protecție</w:t>
      </w:r>
      <w:proofErr w:type="spellEnd"/>
      <w:r w:rsidRPr="009039D2">
        <w:rPr>
          <w:b/>
          <w:bCs/>
          <w:lang w:val="en-US"/>
        </w:rPr>
        <w:t xml:space="preserve"> al </w:t>
      </w:r>
      <w:proofErr w:type="spellStart"/>
      <w:r w:rsidRPr="009039D2">
        <w:rPr>
          <w:b/>
          <w:bCs/>
          <w:lang w:val="en-US"/>
        </w:rPr>
        <w:t>uneltei</w:t>
      </w:r>
      <w:proofErr w:type="spellEnd"/>
      <w:r w:rsidRPr="009039D2">
        <w:rPr>
          <w:b/>
          <w:bCs/>
          <w:lang w:val="en-US"/>
        </w:rPr>
        <w:t>/</w:t>
      </w:r>
      <w:proofErr w:type="spellStart"/>
      <w:r w:rsidRPr="009039D2">
        <w:rPr>
          <w:b/>
          <w:bCs/>
          <w:lang w:val="en-US"/>
        </w:rPr>
        <w:t>acumulatorului</w:t>
      </w:r>
      <w:proofErr w:type="spellEnd"/>
    </w:p>
    <w:p w14:paraId="070A5DF8" w14:textId="77777777" w:rsidR="008874E2" w:rsidRPr="009039D2" w:rsidRDefault="008874E2" w:rsidP="008874E2">
      <w:pPr>
        <w:pStyle w:val="a0"/>
        <w:rPr>
          <w:b/>
          <w:lang w:val="en-US"/>
        </w:rPr>
      </w:pPr>
      <w:proofErr w:type="spellStart"/>
      <w:r w:rsidRPr="009039D2">
        <w:rPr>
          <w:b/>
          <w:lang w:val="en-US"/>
        </w:rPr>
        <w:t>Unealta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este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prevăzută</w:t>
      </w:r>
      <w:proofErr w:type="spellEnd"/>
      <w:r w:rsidRPr="009039D2">
        <w:rPr>
          <w:b/>
          <w:lang w:val="en-US"/>
        </w:rPr>
        <w:t xml:space="preserve"> cu un </w:t>
      </w:r>
      <w:proofErr w:type="spellStart"/>
      <w:r w:rsidRPr="009039D2">
        <w:rPr>
          <w:b/>
          <w:lang w:val="en-US"/>
        </w:rPr>
        <w:t>sistem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protecție</w:t>
      </w:r>
      <w:proofErr w:type="spellEnd"/>
      <w:r w:rsidRPr="009039D2">
        <w:rPr>
          <w:b/>
          <w:lang w:val="en-US"/>
        </w:rPr>
        <w:t xml:space="preserve"> care </w:t>
      </w:r>
      <w:proofErr w:type="spellStart"/>
      <w:r w:rsidRPr="009039D2">
        <w:rPr>
          <w:b/>
          <w:lang w:val="en-US"/>
        </w:rPr>
        <w:t>oprește</w:t>
      </w:r>
      <w:proofErr w:type="spellEnd"/>
      <w:r w:rsidRPr="009039D2">
        <w:rPr>
          <w:b/>
          <w:lang w:val="en-US"/>
        </w:rPr>
        <w:t xml:space="preserve"> automat </w:t>
      </w:r>
      <w:proofErr w:type="spellStart"/>
      <w:r w:rsidRPr="009039D2">
        <w:rPr>
          <w:b/>
          <w:lang w:val="en-US"/>
        </w:rPr>
        <w:t>motorul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pentru</w:t>
      </w:r>
      <w:proofErr w:type="spellEnd"/>
      <w:r w:rsidRPr="009039D2">
        <w:rPr>
          <w:b/>
          <w:lang w:val="en-US"/>
        </w:rPr>
        <w:t xml:space="preserve"> a </w:t>
      </w:r>
      <w:proofErr w:type="spellStart"/>
      <w:r w:rsidRPr="009039D2">
        <w:rPr>
          <w:b/>
          <w:lang w:val="en-US"/>
        </w:rPr>
        <w:t>prelungi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durata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viață</w:t>
      </w:r>
      <w:proofErr w:type="spellEnd"/>
      <w:r w:rsidRPr="009039D2">
        <w:rPr>
          <w:b/>
          <w:lang w:val="en-US"/>
        </w:rPr>
        <w:t xml:space="preserve"> a </w:t>
      </w:r>
      <w:proofErr w:type="spellStart"/>
      <w:r w:rsidRPr="009039D2">
        <w:rPr>
          <w:b/>
          <w:lang w:val="en-US"/>
        </w:rPr>
        <w:t>bateriei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a </w:t>
      </w:r>
      <w:proofErr w:type="spellStart"/>
      <w:r w:rsidRPr="009039D2">
        <w:rPr>
          <w:b/>
          <w:lang w:val="en-US"/>
        </w:rPr>
        <w:t>uneltei</w:t>
      </w:r>
      <w:proofErr w:type="spellEnd"/>
      <w:r w:rsidRPr="009039D2">
        <w:rPr>
          <w:b/>
          <w:lang w:val="en-US"/>
        </w:rPr>
        <w:t>.</w:t>
      </w:r>
    </w:p>
    <w:p w14:paraId="33C396B0" w14:textId="77777777" w:rsidR="008874E2" w:rsidRPr="009039D2" w:rsidRDefault="008874E2" w:rsidP="008874E2">
      <w:pPr>
        <w:pStyle w:val="a0"/>
        <w:numPr>
          <w:ilvl w:val="0"/>
          <w:numId w:val="48"/>
        </w:numPr>
        <w:rPr>
          <w:b/>
          <w:lang w:val="en-US"/>
        </w:rPr>
      </w:pPr>
      <w:proofErr w:type="spellStart"/>
      <w:r w:rsidRPr="009039D2">
        <w:rPr>
          <w:b/>
          <w:bCs/>
          <w:lang w:val="en-US"/>
        </w:rPr>
        <w:t>Protecție</w:t>
      </w:r>
      <w:proofErr w:type="spellEnd"/>
      <w:r w:rsidRPr="009039D2">
        <w:rPr>
          <w:b/>
          <w:bCs/>
          <w:lang w:val="en-US"/>
        </w:rPr>
        <w:t xml:space="preserve"> la </w:t>
      </w:r>
      <w:proofErr w:type="spellStart"/>
      <w:r w:rsidRPr="009039D2">
        <w:rPr>
          <w:b/>
          <w:bCs/>
          <w:lang w:val="en-US"/>
        </w:rPr>
        <w:t>supraîncărcare</w:t>
      </w:r>
      <w:proofErr w:type="spellEnd"/>
      <w:r w:rsidRPr="009039D2">
        <w:rPr>
          <w:b/>
          <w:lang w:val="en-US"/>
        </w:rPr>
        <w:t xml:space="preserve">: </w:t>
      </w:r>
      <w:proofErr w:type="spellStart"/>
      <w:r w:rsidRPr="009039D2">
        <w:rPr>
          <w:b/>
          <w:lang w:val="en-US"/>
        </w:rPr>
        <w:t>dacă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este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solicitată</w:t>
      </w:r>
      <w:proofErr w:type="spellEnd"/>
      <w:r w:rsidRPr="009039D2">
        <w:rPr>
          <w:b/>
          <w:lang w:val="en-US"/>
        </w:rPr>
        <w:t xml:space="preserve"> cu un </w:t>
      </w:r>
      <w:proofErr w:type="spellStart"/>
      <w:r w:rsidRPr="009039D2">
        <w:rPr>
          <w:b/>
          <w:lang w:val="en-US"/>
        </w:rPr>
        <w:t>consum</w:t>
      </w:r>
      <w:proofErr w:type="spellEnd"/>
      <w:r w:rsidRPr="009039D2">
        <w:rPr>
          <w:b/>
          <w:lang w:val="en-US"/>
        </w:rPr>
        <w:t xml:space="preserve"> anormal de </w:t>
      </w:r>
      <w:proofErr w:type="spellStart"/>
      <w:r w:rsidRPr="009039D2">
        <w:rPr>
          <w:b/>
          <w:lang w:val="en-US"/>
        </w:rPr>
        <w:t>curent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unealta</w:t>
      </w:r>
      <w:proofErr w:type="spellEnd"/>
      <w:r w:rsidRPr="009039D2">
        <w:rPr>
          <w:b/>
          <w:lang w:val="en-US"/>
        </w:rPr>
        <w:t xml:space="preserve"> se </w:t>
      </w:r>
      <w:proofErr w:type="spellStart"/>
      <w:r w:rsidRPr="009039D2">
        <w:rPr>
          <w:b/>
          <w:lang w:val="en-US"/>
        </w:rPr>
        <w:t>oprește</w:t>
      </w:r>
      <w:proofErr w:type="spellEnd"/>
      <w:r w:rsidRPr="009039D2">
        <w:rPr>
          <w:b/>
          <w:lang w:val="en-US"/>
        </w:rPr>
        <w:t xml:space="preserve"> automat. </w:t>
      </w:r>
      <w:proofErr w:type="spellStart"/>
      <w:r w:rsidRPr="009039D2">
        <w:rPr>
          <w:b/>
          <w:lang w:val="en-US"/>
        </w:rPr>
        <w:t>Opriți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unealta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eliminați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cauza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reporniți</w:t>
      </w:r>
      <w:proofErr w:type="spellEnd"/>
      <w:r w:rsidRPr="009039D2">
        <w:rPr>
          <w:b/>
          <w:lang w:val="en-US"/>
        </w:rPr>
        <w:t>.</w:t>
      </w:r>
    </w:p>
    <w:p w14:paraId="71789C20" w14:textId="77777777" w:rsidR="008874E2" w:rsidRPr="009039D2" w:rsidRDefault="008874E2" w:rsidP="008874E2">
      <w:pPr>
        <w:pStyle w:val="a0"/>
        <w:numPr>
          <w:ilvl w:val="0"/>
          <w:numId w:val="48"/>
        </w:numPr>
        <w:rPr>
          <w:b/>
          <w:lang w:val="en-US"/>
        </w:rPr>
      </w:pPr>
      <w:proofErr w:type="spellStart"/>
      <w:r w:rsidRPr="009039D2">
        <w:rPr>
          <w:b/>
          <w:bCs/>
          <w:lang w:val="en-US"/>
        </w:rPr>
        <w:t>Protecție</w:t>
      </w:r>
      <w:proofErr w:type="spellEnd"/>
      <w:r w:rsidRPr="009039D2">
        <w:rPr>
          <w:b/>
          <w:bCs/>
          <w:lang w:val="en-US"/>
        </w:rPr>
        <w:t xml:space="preserve"> la </w:t>
      </w:r>
      <w:proofErr w:type="spellStart"/>
      <w:r w:rsidRPr="009039D2">
        <w:rPr>
          <w:b/>
          <w:bCs/>
          <w:lang w:val="en-US"/>
        </w:rPr>
        <w:t>supraîncălzire</w:t>
      </w:r>
      <w:proofErr w:type="spellEnd"/>
      <w:r w:rsidRPr="009039D2">
        <w:rPr>
          <w:b/>
          <w:lang w:val="en-US"/>
        </w:rPr>
        <w:t xml:space="preserve">: </w:t>
      </w:r>
      <w:proofErr w:type="spellStart"/>
      <w:r w:rsidRPr="009039D2">
        <w:rPr>
          <w:b/>
          <w:lang w:val="en-US"/>
        </w:rPr>
        <w:t>dacă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unealta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sau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bateria</w:t>
      </w:r>
      <w:proofErr w:type="spellEnd"/>
      <w:r w:rsidRPr="009039D2">
        <w:rPr>
          <w:b/>
          <w:lang w:val="en-US"/>
        </w:rPr>
        <w:t xml:space="preserve"> se </w:t>
      </w:r>
      <w:proofErr w:type="spellStart"/>
      <w:r w:rsidRPr="009039D2">
        <w:rPr>
          <w:b/>
          <w:lang w:val="en-US"/>
        </w:rPr>
        <w:t>supraîncălzește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alimentarea</w:t>
      </w:r>
      <w:proofErr w:type="spellEnd"/>
      <w:r w:rsidRPr="009039D2">
        <w:rPr>
          <w:b/>
          <w:lang w:val="en-US"/>
        </w:rPr>
        <w:t xml:space="preserve"> se </w:t>
      </w:r>
      <w:proofErr w:type="spellStart"/>
      <w:r w:rsidRPr="009039D2">
        <w:rPr>
          <w:b/>
          <w:lang w:val="en-US"/>
        </w:rPr>
        <w:t>întrerupe</w:t>
      </w:r>
      <w:proofErr w:type="spellEnd"/>
      <w:r w:rsidRPr="009039D2">
        <w:rPr>
          <w:b/>
          <w:lang w:val="en-US"/>
        </w:rPr>
        <w:t xml:space="preserve"> automat. </w:t>
      </w:r>
      <w:proofErr w:type="spellStart"/>
      <w:r w:rsidRPr="009039D2">
        <w:rPr>
          <w:b/>
          <w:lang w:val="en-US"/>
        </w:rPr>
        <w:t>Lăsați</w:t>
      </w:r>
      <w:proofErr w:type="spellEnd"/>
      <w:r w:rsidRPr="009039D2">
        <w:rPr>
          <w:b/>
          <w:lang w:val="en-US"/>
        </w:rPr>
        <w:t xml:space="preserve">-o </w:t>
      </w:r>
      <w:proofErr w:type="spellStart"/>
      <w:r w:rsidRPr="009039D2">
        <w:rPr>
          <w:b/>
          <w:lang w:val="en-US"/>
        </w:rPr>
        <w:t>să</w:t>
      </w:r>
      <w:proofErr w:type="spellEnd"/>
      <w:r w:rsidRPr="009039D2">
        <w:rPr>
          <w:b/>
          <w:lang w:val="en-US"/>
        </w:rPr>
        <w:t xml:space="preserve"> se </w:t>
      </w:r>
      <w:proofErr w:type="spellStart"/>
      <w:r w:rsidRPr="009039D2">
        <w:rPr>
          <w:b/>
          <w:lang w:val="en-US"/>
        </w:rPr>
        <w:t>răcească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înainte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repornire</w:t>
      </w:r>
      <w:proofErr w:type="spellEnd"/>
      <w:r w:rsidRPr="009039D2">
        <w:rPr>
          <w:b/>
          <w:lang w:val="en-US"/>
        </w:rPr>
        <w:t>.</w:t>
      </w:r>
    </w:p>
    <w:p w14:paraId="3B0A6EB0" w14:textId="77777777" w:rsidR="008874E2" w:rsidRPr="009039D2" w:rsidRDefault="008874E2" w:rsidP="008874E2">
      <w:pPr>
        <w:pStyle w:val="a0"/>
        <w:rPr>
          <w:b/>
          <w:lang w:val="en-US"/>
        </w:rPr>
      </w:pPr>
      <w:r>
        <w:rPr>
          <w:b/>
          <w:lang w:val="en-US"/>
        </w:rPr>
        <w:pict w14:anchorId="56A5204A">
          <v:rect id="_x0000_i1067" style="width:0;height:1.5pt" o:hralign="center" o:hrstd="t" o:hr="t" fillcolor="#a0a0a0" stroked="f"/>
        </w:pict>
      </w:r>
    </w:p>
    <w:p w14:paraId="1A45218B" w14:textId="77777777" w:rsidR="008874E2" w:rsidRPr="009039D2" w:rsidRDefault="008874E2" w:rsidP="008874E2">
      <w:pPr>
        <w:pStyle w:val="a0"/>
        <w:rPr>
          <w:b/>
          <w:bCs/>
          <w:lang w:val="en-US"/>
        </w:rPr>
      </w:pPr>
      <w:r w:rsidRPr="009039D2">
        <w:rPr>
          <w:b/>
          <w:bCs/>
          <w:lang w:val="en-US"/>
        </w:rPr>
        <w:t>Transport</w:t>
      </w:r>
    </w:p>
    <w:p w14:paraId="69248F89" w14:textId="77777777" w:rsidR="008874E2" w:rsidRPr="009039D2" w:rsidRDefault="008874E2" w:rsidP="008874E2">
      <w:pPr>
        <w:pStyle w:val="a0"/>
        <w:rPr>
          <w:b/>
          <w:lang w:val="en-US"/>
        </w:rPr>
      </w:pPr>
      <w:proofErr w:type="spellStart"/>
      <w:r w:rsidRPr="009039D2">
        <w:rPr>
          <w:b/>
          <w:lang w:val="en-US"/>
        </w:rPr>
        <w:t>Bateriile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respectă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reglementările</w:t>
      </w:r>
      <w:proofErr w:type="spellEnd"/>
      <w:r w:rsidRPr="009039D2">
        <w:rPr>
          <w:b/>
          <w:lang w:val="en-US"/>
        </w:rPr>
        <w:t xml:space="preserve"> de transport </w:t>
      </w:r>
      <w:proofErr w:type="spellStart"/>
      <w:r w:rsidRPr="009039D2">
        <w:rPr>
          <w:b/>
          <w:lang w:val="en-US"/>
        </w:rPr>
        <w:t>aplicabile</w:t>
      </w:r>
      <w:proofErr w:type="spellEnd"/>
      <w:r w:rsidRPr="009039D2">
        <w:rPr>
          <w:b/>
          <w:lang w:val="en-US"/>
        </w:rPr>
        <w:t xml:space="preserve">. </w:t>
      </w:r>
      <w:proofErr w:type="spellStart"/>
      <w:r w:rsidRPr="009039D2">
        <w:rPr>
          <w:b/>
          <w:lang w:val="en-US"/>
        </w:rPr>
        <w:t>Pentru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siguranță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bornele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trebuie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protejate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izolate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pentru</w:t>
      </w:r>
      <w:proofErr w:type="spellEnd"/>
      <w:r w:rsidRPr="009039D2">
        <w:rPr>
          <w:b/>
          <w:lang w:val="en-US"/>
        </w:rPr>
        <w:t xml:space="preserve"> a </w:t>
      </w:r>
      <w:proofErr w:type="spellStart"/>
      <w:r w:rsidRPr="009039D2">
        <w:rPr>
          <w:b/>
          <w:lang w:val="en-US"/>
        </w:rPr>
        <w:t>preveni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contactul</w:t>
      </w:r>
      <w:proofErr w:type="spellEnd"/>
      <w:r w:rsidRPr="009039D2">
        <w:rPr>
          <w:b/>
          <w:lang w:val="en-US"/>
        </w:rPr>
        <w:t xml:space="preserve"> accidental cu </w:t>
      </w:r>
      <w:proofErr w:type="spellStart"/>
      <w:r w:rsidRPr="009039D2">
        <w:rPr>
          <w:b/>
          <w:lang w:val="en-US"/>
        </w:rPr>
        <w:t>materiale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conductoare</w:t>
      </w:r>
      <w:proofErr w:type="spellEnd"/>
      <w:r w:rsidRPr="009039D2">
        <w:rPr>
          <w:b/>
          <w:lang w:val="en-US"/>
        </w:rPr>
        <w:t>.</w:t>
      </w:r>
    </w:p>
    <w:p w14:paraId="3AA363E5" w14:textId="77777777" w:rsidR="008874E2" w:rsidRPr="009039D2" w:rsidRDefault="008874E2" w:rsidP="008874E2">
      <w:pPr>
        <w:pStyle w:val="a0"/>
        <w:rPr>
          <w:b/>
          <w:lang w:val="en-US"/>
        </w:rPr>
      </w:pPr>
      <w:proofErr w:type="spellStart"/>
      <w:r w:rsidRPr="009039D2">
        <w:rPr>
          <w:b/>
          <w:lang w:val="en-US"/>
        </w:rPr>
        <w:t>Informațiile</w:t>
      </w:r>
      <w:proofErr w:type="spellEnd"/>
      <w:r w:rsidRPr="009039D2">
        <w:rPr>
          <w:b/>
          <w:lang w:val="en-US"/>
        </w:rPr>
        <w:t xml:space="preserve"> din </w:t>
      </w:r>
      <w:proofErr w:type="spellStart"/>
      <w:r w:rsidRPr="009039D2">
        <w:rPr>
          <w:b/>
          <w:lang w:val="en-US"/>
        </w:rPr>
        <w:t>această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secțiune</w:t>
      </w:r>
      <w:proofErr w:type="spellEnd"/>
      <w:r w:rsidRPr="009039D2">
        <w:rPr>
          <w:b/>
          <w:lang w:val="en-US"/>
        </w:rPr>
        <w:t xml:space="preserve"> sunt </w:t>
      </w:r>
      <w:proofErr w:type="spellStart"/>
      <w:r w:rsidRPr="009039D2">
        <w:rPr>
          <w:b/>
          <w:lang w:val="en-US"/>
        </w:rPr>
        <w:t>oferite</w:t>
      </w:r>
      <w:proofErr w:type="spellEnd"/>
      <w:r w:rsidRPr="009039D2">
        <w:rPr>
          <w:b/>
          <w:lang w:val="en-US"/>
        </w:rPr>
        <w:t xml:space="preserve"> cu </w:t>
      </w:r>
      <w:proofErr w:type="spellStart"/>
      <w:r w:rsidRPr="009039D2">
        <w:rPr>
          <w:b/>
          <w:lang w:val="en-US"/>
        </w:rPr>
        <w:t>bună-credință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sunt considerate </w:t>
      </w:r>
      <w:proofErr w:type="spellStart"/>
      <w:r w:rsidRPr="009039D2">
        <w:rPr>
          <w:b/>
          <w:lang w:val="en-US"/>
        </w:rPr>
        <w:t>corecte</w:t>
      </w:r>
      <w:proofErr w:type="spellEnd"/>
      <w:r w:rsidRPr="009039D2">
        <w:rPr>
          <w:b/>
          <w:lang w:val="en-US"/>
        </w:rPr>
        <w:t xml:space="preserve"> la </w:t>
      </w:r>
      <w:proofErr w:type="spellStart"/>
      <w:r w:rsidRPr="009039D2">
        <w:rPr>
          <w:b/>
          <w:lang w:val="en-US"/>
        </w:rPr>
        <w:t>momentul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redactării</w:t>
      </w:r>
      <w:proofErr w:type="spellEnd"/>
      <w:r w:rsidRPr="009039D2">
        <w:rPr>
          <w:b/>
          <w:lang w:val="en-US"/>
        </w:rPr>
        <w:t xml:space="preserve">. Cu </w:t>
      </w:r>
      <w:proofErr w:type="spellStart"/>
      <w:r w:rsidRPr="009039D2">
        <w:rPr>
          <w:b/>
          <w:lang w:val="en-US"/>
        </w:rPr>
        <w:t>toate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acestea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respectarea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reglementărilor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rămâne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responsabilitatea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utilizatorului</w:t>
      </w:r>
      <w:proofErr w:type="spellEnd"/>
      <w:r w:rsidRPr="009039D2">
        <w:rPr>
          <w:b/>
          <w:lang w:val="en-US"/>
        </w:rPr>
        <w:t>.</w:t>
      </w:r>
    </w:p>
    <w:p w14:paraId="293C1BF7" w14:textId="77777777" w:rsidR="008874E2" w:rsidRPr="009039D2" w:rsidRDefault="008874E2" w:rsidP="008874E2">
      <w:pPr>
        <w:pStyle w:val="a0"/>
        <w:rPr>
          <w:b/>
          <w:lang w:val="en-US"/>
        </w:rPr>
      </w:pPr>
      <w:r>
        <w:rPr>
          <w:b/>
          <w:lang w:val="en-US"/>
        </w:rPr>
        <w:pict w14:anchorId="17D49479">
          <v:rect id="_x0000_i1068" style="width:0;height:1.5pt" o:hralign="center" o:hrstd="t" o:hr="t" fillcolor="#a0a0a0" stroked="f"/>
        </w:pict>
      </w:r>
    </w:p>
    <w:p w14:paraId="0209890F" w14:textId="77777777" w:rsidR="008874E2" w:rsidRPr="009039D2" w:rsidRDefault="008874E2" w:rsidP="008874E2">
      <w:pPr>
        <w:pStyle w:val="a0"/>
        <w:rPr>
          <w:b/>
          <w:bCs/>
          <w:lang w:val="en-US"/>
        </w:rPr>
      </w:pPr>
      <w:proofErr w:type="spellStart"/>
      <w:r w:rsidRPr="009039D2">
        <w:rPr>
          <w:b/>
          <w:bCs/>
          <w:lang w:val="en-US"/>
        </w:rPr>
        <w:t>Protecția</w:t>
      </w:r>
      <w:proofErr w:type="spellEnd"/>
      <w:r w:rsidRPr="009039D2">
        <w:rPr>
          <w:b/>
          <w:bCs/>
          <w:lang w:val="en-US"/>
        </w:rPr>
        <w:t xml:space="preserve"> </w:t>
      </w:r>
      <w:proofErr w:type="spellStart"/>
      <w:r w:rsidRPr="009039D2">
        <w:rPr>
          <w:b/>
          <w:bCs/>
          <w:lang w:val="en-US"/>
        </w:rPr>
        <w:t>mediului</w:t>
      </w:r>
      <w:proofErr w:type="spellEnd"/>
    </w:p>
    <w:p w14:paraId="42DBAC03" w14:textId="77777777" w:rsidR="008874E2" w:rsidRPr="009039D2" w:rsidRDefault="008874E2" w:rsidP="008874E2">
      <w:pPr>
        <w:pStyle w:val="a0"/>
        <w:rPr>
          <w:b/>
          <w:lang w:val="en-US"/>
        </w:rPr>
      </w:pPr>
      <w:r w:rsidRPr="009039D2">
        <w:rPr>
          <w:b/>
          <w:lang w:val="en-US"/>
        </w:rPr>
        <w:t xml:space="preserve">Nu </w:t>
      </w:r>
      <w:proofErr w:type="spellStart"/>
      <w:r w:rsidRPr="009039D2">
        <w:rPr>
          <w:b/>
          <w:lang w:val="en-US"/>
        </w:rPr>
        <w:t>aruncați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împreună</w:t>
      </w:r>
      <w:proofErr w:type="spellEnd"/>
      <w:r w:rsidRPr="009039D2">
        <w:rPr>
          <w:b/>
          <w:lang w:val="en-US"/>
        </w:rPr>
        <w:t xml:space="preserve"> cu </w:t>
      </w:r>
      <w:proofErr w:type="spellStart"/>
      <w:r w:rsidRPr="009039D2">
        <w:rPr>
          <w:b/>
          <w:lang w:val="en-US"/>
        </w:rPr>
        <w:t>gunoiul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menajer</w:t>
      </w:r>
      <w:proofErr w:type="spellEnd"/>
      <w:r w:rsidRPr="009039D2">
        <w:rPr>
          <w:b/>
          <w:lang w:val="en-US"/>
        </w:rPr>
        <w:t xml:space="preserve">. </w:t>
      </w:r>
      <w:proofErr w:type="spellStart"/>
      <w:r w:rsidRPr="009039D2">
        <w:rPr>
          <w:b/>
          <w:lang w:val="en-US"/>
        </w:rPr>
        <w:t>Depuneți</w:t>
      </w:r>
      <w:proofErr w:type="spellEnd"/>
      <w:r w:rsidRPr="009039D2">
        <w:rPr>
          <w:b/>
          <w:lang w:val="en-US"/>
        </w:rPr>
        <w:t xml:space="preserve">-le la </w:t>
      </w:r>
      <w:proofErr w:type="spellStart"/>
      <w:r w:rsidRPr="009039D2">
        <w:rPr>
          <w:b/>
          <w:lang w:val="en-US"/>
        </w:rPr>
        <w:t>centre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colectare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sau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reciclare</w:t>
      </w:r>
      <w:proofErr w:type="spellEnd"/>
      <w:r w:rsidRPr="009039D2">
        <w:rPr>
          <w:b/>
          <w:lang w:val="en-US"/>
        </w:rPr>
        <w:t>.</w:t>
      </w:r>
    </w:p>
    <w:p w14:paraId="0062C557" w14:textId="77777777" w:rsidR="008874E2" w:rsidRPr="009039D2" w:rsidRDefault="008874E2" w:rsidP="008874E2">
      <w:pPr>
        <w:pStyle w:val="a0"/>
        <w:rPr>
          <w:b/>
          <w:lang w:val="en-US"/>
        </w:rPr>
      </w:pPr>
      <w:proofErr w:type="spellStart"/>
      <w:r w:rsidRPr="009039D2">
        <w:rPr>
          <w:b/>
          <w:lang w:val="en-US"/>
        </w:rPr>
        <w:t>Separarea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produselor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ambalajelor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uzate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permite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reciclarea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materialelor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reducerea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poluării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scăderea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consumului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materii</w:t>
      </w:r>
      <w:proofErr w:type="spellEnd"/>
      <w:r w:rsidRPr="009039D2">
        <w:rPr>
          <w:b/>
          <w:lang w:val="en-US"/>
        </w:rPr>
        <w:t xml:space="preserve"> prime. </w:t>
      </w:r>
      <w:proofErr w:type="spellStart"/>
      <w:r w:rsidRPr="009039D2">
        <w:rPr>
          <w:b/>
          <w:lang w:val="en-US"/>
        </w:rPr>
        <w:t>Reglementările</w:t>
      </w:r>
      <w:proofErr w:type="spellEnd"/>
      <w:r w:rsidRPr="009039D2">
        <w:rPr>
          <w:b/>
          <w:lang w:val="en-US"/>
        </w:rPr>
        <w:t xml:space="preserve"> locale pot </w:t>
      </w:r>
      <w:proofErr w:type="spellStart"/>
      <w:r w:rsidRPr="009039D2">
        <w:rPr>
          <w:b/>
          <w:lang w:val="en-US"/>
        </w:rPr>
        <w:t>impune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colectarea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separată</w:t>
      </w:r>
      <w:proofErr w:type="spellEnd"/>
      <w:r w:rsidRPr="009039D2">
        <w:rPr>
          <w:b/>
          <w:lang w:val="en-US"/>
        </w:rPr>
        <w:t xml:space="preserve"> la </w:t>
      </w:r>
      <w:proofErr w:type="spellStart"/>
      <w:r w:rsidRPr="009039D2">
        <w:rPr>
          <w:b/>
          <w:lang w:val="en-US"/>
        </w:rPr>
        <w:t>punctele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municipale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sau</w:t>
      </w:r>
      <w:proofErr w:type="spellEnd"/>
      <w:r w:rsidRPr="009039D2">
        <w:rPr>
          <w:b/>
          <w:lang w:val="en-US"/>
        </w:rPr>
        <w:t xml:space="preserve"> la </w:t>
      </w:r>
      <w:proofErr w:type="spellStart"/>
      <w:r w:rsidRPr="009039D2">
        <w:rPr>
          <w:b/>
          <w:lang w:val="en-US"/>
        </w:rPr>
        <w:t>distribuitor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în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cazul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achiziționării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unui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produs</w:t>
      </w:r>
      <w:proofErr w:type="spellEnd"/>
      <w:r w:rsidRPr="009039D2">
        <w:rPr>
          <w:b/>
          <w:lang w:val="en-US"/>
        </w:rPr>
        <w:t xml:space="preserve"> nou.</w:t>
      </w:r>
    </w:p>
    <w:p w14:paraId="68394157" w14:textId="77777777" w:rsidR="008874E2" w:rsidRPr="009039D2" w:rsidRDefault="008874E2" w:rsidP="008874E2">
      <w:pPr>
        <w:pStyle w:val="a0"/>
        <w:rPr>
          <w:b/>
          <w:lang w:val="en-US"/>
        </w:rPr>
      </w:pPr>
      <w:r>
        <w:rPr>
          <w:b/>
          <w:lang w:val="en-US"/>
        </w:rPr>
        <w:pict w14:anchorId="51509469">
          <v:rect id="_x0000_i1069" style="width:0;height:1.5pt" o:hralign="center" o:hrstd="t" o:hr="t" fillcolor="#a0a0a0" stroked="f"/>
        </w:pict>
      </w:r>
    </w:p>
    <w:p w14:paraId="778CA349" w14:textId="77777777" w:rsidR="008874E2" w:rsidRPr="009039D2" w:rsidRDefault="008874E2" w:rsidP="008874E2">
      <w:pPr>
        <w:pStyle w:val="a0"/>
        <w:rPr>
          <w:b/>
          <w:bCs/>
          <w:lang w:val="en-US"/>
        </w:rPr>
      </w:pPr>
      <w:proofErr w:type="spellStart"/>
      <w:r w:rsidRPr="009039D2">
        <w:rPr>
          <w:b/>
          <w:bCs/>
          <w:lang w:val="en-US"/>
        </w:rPr>
        <w:t>Pachet</w:t>
      </w:r>
      <w:proofErr w:type="spellEnd"/>
      <w:r w:rsidRPr="009039D2">
        <w:rPr>
          <w:b/>
          <w:bCs/>
          <w:lang w:val="en-US"/>
        </w:rPr>
        <w:t xml:space="preserve"> de </w:t>
      </w:r>
      <w:proofErr w:type="spellStart"/>
      <w:r w:rsidRPr="009039D2">
        <w:rPr>
          <w:b/>
          <w:bCs/>
          <w:lang w:val="en-US"/>
        </w:rPr>
        <w:t>baterii</w:t>
      </w:r>
      <w:proofErr w:type="spellEnd"/>
      <w:r w:rsidRPr="009039D2">
        <w:rPr>
          <w:b/>
          <w:bCs/>
          <w:lang w:val="en-US"/>
        </w:rPr>
        <w:t xml:space="preserve"> </w:t>
      </w:r>
      <w:proofErr w:type="spellStart"/>
      <w:r w:rsidRPr="009039D2">
        <w:rPr>
          <w:b/>
          <w:bCs/>
          <w:lang w:val="en-US"/>
        </w:rPr>
        <w:t>reîncărcabile</w:t>
      </w:r>
      <w:proofErr w:type="spellEnd"/>
    </w:p>
    <w:p w14:paraId="69611955" w14:textId="77777777" w:rsidR="008874E2" w:rsidRPr="009039D2" w:rsidRDefault="008874E2" w:rsidP="008874E2">
      <w:pPr>
        <w:pStyle w:val="a0"/>
        <w:rPr>
          <w:b/>
          <w:lang w:val="en-US"/>
        </w:rPr>
      </w:pPr>
      <w:proofErr w:type="spellStart"/>
      <w:r w:rsidRPr="009039D2">
        <w:rPr>
          <w:b/>
          <w:lang w:val="en-US"/>
        </w:rPr>
        <w:t>Acest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pachet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baterii</w:t>
      </w:r>
      <w:proofErr w:type="spellEnd"/>
      <w:r w:rsidRPr="009039D2">
        <w:rPr>
          <w:b/>
          <w:lang w:val="en-US"/>
        </w:rPr>
        <w:t xml:space="preserve">, cu </w:t>
      </w:r>
      <w:proofErr w:type="spellStart"/>
      <w:r w:rsidRPr="009039D2">
        <w:rPr>
          <w:b/>
          <w:lang w:val="en-US"/>
        </w:rPr>
        <w:t>durată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lungă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viață</w:t>
      </w:r>
      <w:proofErr w:type="spellEnd"/>
      <w:r w:rsidRPr="009039D2">
        <w:rPr>
          <w:b/>
          <w:lang w:val="en-US"/>
        </w:rPr>
        <w:t xml:space="preserve">, </w:t>
      </w:r>
      <w:proofErr w:type="spellStart"/>
      <w:r w:rsidRPr="009039D2">
        <w:rPr>
          <w:b/>
          <w:lang w:val="en-US"/>
        </w:rPr>
        <w:t>trebuie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reîncărcat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atunci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când</w:t>
      </w:r>
      <w:proofErr w:type="spellEnd"/>
      <w:r w:rsidRPr="009039D2">
        <w:rPr>
          <w:b/>
          <w:lang w:val="en-US"/>
        </w:rPr>
        <w:t xml:space="preserve"> nu </w:t>
      </w:r>
      <w:proofErr w:type="spellStart"/>
      <w:r w:rsidRPr="009039D2">
        <w:rPr>
          <w:b/>
          <w:lang w:val="en-US"/>
        </w:rPr>
        <w:t>mai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furnizează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suficientă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putere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pentru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sarcinile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obișnuite</w:t>
      </w:r>
      <w:proofErr w:type="spellEnd"/>
      <w:r w:rsidRPr="009039D2">
        <w:rPr>
          <w:b/>
          <w:lang w:val="en-US"/>
        </w:rPr>
        <w:t xml:space="preserve">. La </w:t>
      </w:r>
      <w:proofErr w:type="spellStart"/>
      <w:r w:rsidRPr="009039D2">
        <w:rPr>
          <w:b/>
          <w:lang w:val="en-US"/>
        </w:rPr>
        <w:t>sfârșitul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duratei</w:t>
      </w:r>
      <w:proofErr w:type="spellEnd"/>
      <w:r w:rsidRPr="009039D2">
        <w:rPr>
          <w:b/>
          <w:lang w:val="en-US"/>
        </w:rPr>
        <w:t xml:space="preserve"> de </w:t>
      </w:r>
      <w:proofErr w:type="spellStart"/>
      <w:r w:rsidRPr="009039D2">
        <w:rPr>
          <w:b/>
          <w:lang w:val="en-US"/>
        </w:rPr>
        <w:t>utilizare</w:t>
      </w:r>
      <w:proofErr w:type="spellEnd"/>
      <w:r w:rsidRPr="009039D2">
        <w:rPr>
          <w:b/>
          <w:lang w:val="en-US"/>
        </w:rPr>
        <w:t>:</w:t>
      </w:r>
    </w:p>
    <w:p w14:paraId="4D15CEC9" w14:textId="77777777" w:rsidR="008874E2" w:rsidRPr="009039D2" w:rsidRDefault="008874E2" w:rsidP="008874E2">
      <w:pPr>
        <w:pStyle w:val="a0"/>
        <w:numPr>
          <w:ilvl w:val="0"/>
          <w:numId w:val="49"/>
        </w:numPr>
        <w:rPr>
          <w:b/>
          <w:lang w:val="en-US"/>
        </w:rPr>
      </w:pPr>
      <w:proofErr w:type="spellStart"/>
      <w:r w:rsidRPr="009039D2">
        <w:rPr>
          <w:b/>
          <w:lang w:val="en-US"/>
        </w:rPr>
        <w:t>Descărcați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complet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bateria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și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scoateți</w:t>
      </w:r>
      <w:proofErr w:type="spellEnd"/>
      <w:r w:rsidRPr="009039D2">
        <w:rPr>
          <w:b/>
          <w:lang w:val="en-US"/>
        </w:rPr>
        <w:t xml:space="preserve">-o din </w:t>
      </w:r>
      <w:proofErr w:type="spellStart"/>
      <w:r w:rsidRPr="009039D2">
        <w:rPr>
          <w:b/>
          <w:lang w:val="en-US"/>
        </w:rPr>
        <w:t>unealtă</w:t>
      </w:r>
      <w:proofErr w:type="spellEnd"/>
      <w:r w:rsidRPr="009039D2">
        <w:rPr>
          <w:b/>
          <w:lang w:val="en-US"/>
        </w:rPr>
        <w:t>.</w:t>
      </w:r>
    </w:p>
    <w:p w14:paraId="0EC10545" w14:textId="708690EB" w:rsidR="000F6C28" w:rsidRPr="008874E2" w:rsidRDefault="008874E2" w:rsidP="000F6C28">
      <w:pPr>
        <w:pStyle w:val="a0"/>
        <w:numPr>
          <w:ilvl w:val="0"/>
          <w:numId w:val="49"/>
        </w:numPr>
        <w:rPr>
          <w:b/>
          <w:lang w:val="en-US"/>
        </w:rPr>
      </w:pPr>
      <w:proofErr w:type="spellStart"/>
      <w:r w:rsidRPr="009039D2">
        <w:rPr>
          <w:b/>
          <w:lang w:val="en-US"/>
        </w:rPr>
        <w:t>Celulele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litiu</w:t>
      </w:r>
      <w:proofErr w:type="spellEnd"/>
      <w:r w:rsidRPr="009039D2">
        <w:rPr>
          <w:b/>
          <w:lang w:val="en-US"/>
        </w:rPr>
        <w:t xml:space="preserve">-ion sunt </w:t>
      </w:r>
      <w:proofErr w:type="spellStart"/>
      <w:r w:rsidRPr="009039D2">
        <w:rPr>
          <w:b/>
          <w:lang w:val="en-US"/>
        </w:rPr>
        <w:t>reciclabile</w:t>
      </w:r>
      <w:proofErr w:type="spellEnd"/>
      <w:r w:rsidRPr="009039D2">
        <w:rPr>
          <w:b/>
          <w:lang w:val="en-US"/>
        </w:rPr>
        <w:t xml:space="preserve">. </w:t>
      </w:r>
      <w:proofErr w:type="spellStart"/>
      <w:r w:rsidRPr="009039D2">
        <w:rPr>
          <w:b/>
          <w:lang w:val="en-US"/>
        </w:rPr>
        <w:t>Depuneți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bateriile</w:t>
      </w:r>
      <w:proofErr w:type="spellEnd"/>
      <w:r w:rsidRPr="009039D2">
        <w:rPr>
          <w:b/>
          <w:lang w:val="en-US"/>
        </w:rPr>
        <w:t xml:space="preserve"> la un </w:t>
      </w:r>
      <w:proofErr w:type="spellStart"/>
      <w:r w:rsidRPr="009039D2">
        <w:rPr>
          <w:b/>
          <w:lang w:val="en-US"/>
        </w:rPr>
        <w:t>distribuitor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autorizat</w:t>
      </w:r>
      <w:proofErr w:type="spellEnd"/>
      <w:r w:rsidRPr="009039D2">
        <w:rPr>
          <w:b/>
          <w:lang w:val="en-US"/>
        </w:rPr>
        <w:t xml:space="preserve"> </w:t>
      </w:r>
      <w:proofErr w:type="spellStart"/>
      <w:r w:rsidRPr="009039D2">
        <w:rPr>
          <w:b/>
          <w:lang w:val="en-US"/>
        </w:rPr>
        <w:t>sau</w:t>
      </w:r>
      <w:proofErr w:type="spellEnd"/>
      <w:r w:rsidRPr="009039D2">
        <w:rPr>
          <w:b/>
          <w:lang w:val="en-US"/>
        </w:rPr>
        <w:t xml:space="preserve"> la un </w:t>
      </w:r>
      <w:proofErr w:type="spellStart"/>
      <w:r w:rsidRPr="009039D2">
        <w:rPr>
          <w:b/>
          <w:lang w:val="en-US"/>
        </w:rPr>
        <w:t>centru</w:t>
      </w:r>
      <w:proofErr w:type="spellEnd"/>
      <w:r w:rsidRPr="009039D2">
        <w:rPr>
          <w:b/>
          <w:lang w:val="en-US"/>
        </w:rPr>
        <w:t xml:space="preserve"> local de </w:t>
      </w:r>
      <w:proofErr w:type="spellStart"/>
      <w:r w:rsidRPr="009039D2">
        <w:rPr>
          <w:b/>
          <w:lang w:val="en-US"/>
        </w:rPr>
        <w:t>reciclare</w:t>
      </w:r>
      <w:proofErr w:type="spellEnd"/>
      <w:r w:rsidRPr="009039D2">
        <w:rPr>
          <w:b/>
          <w:lang w:val="en-US"/>
        </w:rPr>
        <w:t>.</w:t>
      </w:r>
      <w:bookmarkEnd w:id="1"/>
    </w:p>
    <w:p w14:paraId="1DF3DFE4" w14:textId="77777777" w:rsidR="000F6C28" w:rsidRPr="00534553" w:rsidRDefault="000F6C28" w:rsidP="000F6C28">
      <w:pPr>
        <w:pStyle w:val="1"/>
        <w:spacing w:after="62"/>
      </w:pPr>
      <w:r w:rsidRPr="00534553">
        <w:lastRenderedPageBreak/>
        <w:t>SIMBOLURILE DIN MANUALUL DE INSTRUCȚIUNI</w:t>
      </w:r>
    </w:p>
    <w:p w14:paraId="2FE0EDAB" w14:textId="77777777" w:rsidR="000F6C28" w:rsidRPr="002F2B71" w:rsidRDefault="000F6C28" w:rsidP="000F6C28">
      <w:pPr>
        <w:pStyle w:val="a0"/>
      </w:pPr>
    </w:p>
    <w:tbl>
      <w:tblPr>
        <w:tblStyle w:val="TableGrid"/>
        <w:tblW w:w="5100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46"/>
        <w:gridCol w:w="4254"/>
      </w:tblGrid>
      <w:tr w:rsidR="000F6C28" w14:paraId="71104394" w14:textId="77777777" w:rsidTr="005629FD">
        <w:trPr>
          <w:trHeight w:val="478"/>
        </w:trPr>
        <w:tc>
          <w:tcPr>
            <w:tcW w:w="846" w:type="dxa"/>
            <w:vAlign w:val="center"/>
          </w:tcPr>
          <w:p w14:paraId="630A89AB" w14:textId="77777777" w:rsidR="000F6C28" w:rsidRDefault="000F6C28" w:rsidP="005629FD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4AA0EAF7" wp14:editId="1A62D5FB">
                  <wp:extent cx="211455" cy="21145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26504914" w14:textId="77777777" w:rsidR="000F6C28" w:rsidRPr="00C03DA3" w:rsidRDefault="000F6C28" w:rsidP="005629FD">
            <w:pPr>
              <w:pStyle w:val="a3"/>
            </w:pPr>
            <w:r w:rsidRPr="006E1A5B">
              <w:t>Izolație dublă pentru protecție suplimentară</w:t>
            </w:r>
          </w:p>
        </w:tc>
      </w:tr>
      <w:tr w:rsidR="000F6C28" w14:paraId="19BE425A" w14:textId="77777777" w:rsidTr="005629FD">
        <w:trPr>
          <w:trHeight w:val="336"/>
        </w:trPr>
        <w:tc>
          <w:tcPr>
            <w:tcW w:w="846" w:type="dxa"/>
            <w:vAlign w:val="center"/>
          </w:tcPr>
          <w:p w14:paraId="17FD7144" w14:textId="77777777" w:rsidR="000F6C28" w:rsidRDefault="000F6C28" w:rsidP="005629FD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5CB7C643" wp14:editId="113DEE81">
                  <wp:extent cx="211455" cy="21145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70EEF1C7" w14:textId="77777777" w:rsidR="000F6C28" w:rsidRPr="00C03DA3" w:rsidRDefault="000F6C28" w:rsidP="005629FD">
            <w:pPr>
              <w:pStyle w:val="a3"/>
            </w:pPr>
            <w:r w:rsidRPr="00C03DA3">
              <w:t>Citiți manualul de instrucțiuni înainte de utilizare.</w:t>
            </w:r>
          </w:p>
        </w:tc>
      </w:tr>
      <w:tr w:rsidR="000F6C28" w14:paraId="14C445FD" w14:textId="77777777" w:rsidTr="005629FD">
        <w:trPr>
          <w:trHeight w:val="414"/>
        </w:trPr>
        <w:tc>
          <w:tcPr>
            <w:tcW w:w="846" w:type="dxa"/>
            <w:vAlign w:val="center"/>
          </w:tcPr>
          <w:p w14:paraId="33042F44" w14:textId="77777777" w:rsidR="000F6C28" w:rsidRDefault="000F6C28" w:rsidP="005629FD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0FF38F80" wp14:editId="0DD4E3AA">
                  <wp:extent cx="254000" cy="1778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429622DD" w14:textId="77777777" w:rsidR="000F6C28" w:rsidRPr="00C03DA3" w:rsidRDefault="000F6C28" w:rsidP="005629FD">
            <w:pPr>
              <w:pStyle w:val="a3"/>
            </w:pPr>
            <w:r w:rsidRPr="00C03DA3">
              <w:t>Conformitate CE.</w:t>
            </w:r>
          </w:p>
        </w:tc>
      </w:tr>
      <w:tr w:rsidR="000F6C28" w14:paraId="33DDF10C" w14:textId="77777777" w:rsidTr="005629FD">
        <w:trPr>
          <w:trHeight w:val="577"/>
        </w:trPr>
        <w:tc>
          <w:tcPr>
            <w:tcW w:w="846" w:type="dxa"/>
            <w:vAlign w:val="center"/>
          </w:tcPr>
          <w:p w14:paraId="48BDBC3F" w14:textId="77777777" w:rsidR="000F6C28" w:rsidRDefault="000F6C28" w:rsidP="005629FD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3B2EB325" wp14:editId="099B69BD">
                  <wp:extent cx="245745" cy="211455"/>
                  <wp:effectExtent l="0" t="0" r="190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31EBA5B6" w14:textId="77777777" w:rsidR="000F6C28" w:rsidRPr="00C03DA3" w:rsidRDefault="000F6C28" w:rsidP="005629FD">
            <w:pPr>
              <w:pStyle w:val="a3"/>
            </w:pPr>
            <w:r w:rsidRPr="00C03DA3">
              <w:t>Alertă de siguranță.</w:t>
            </w:r>
          </w:p>
          <w:p w14:paraId="38411561" w14:textId="77777777" w:rsidR="000F6C28" w:rsidRPr="00C03DA3" w:rsidRDefault="000F6C28" w:rsidP="005629FD">
            <w:pPr>
              <w:pStyle w:val="a3"/>
            </w:pPr>
            <w:r w:rsidRPr="00C03DA3">
              <w:t>Vă rugăm să utilizați doar accesoriile acceptate de producător.</w:t>
            </w:r>
          </w:p>
        </w:tc>
      </w:tr>
      <w:tr w:rsidR="000F6C28" w14:paraId="53775C7D" w14:textId="77777777" w:rsidTr="005629FD">
        <w:trPr>
          <w:trHeight w:val="359"/>
        </w:trPr>
        <w:tc>
          <w:tcPr>
            <w:tcW w:w="846" w:type="dxa"/>
            <w:vAlign w:val="center"/>
          </w:tcPr>
          <w:p w14:paraId="647525C9" w14:textId="77777777" w:rsidR="000F6C28" w:rsidRDefault="000F6C28" w:rsidP="005629FD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2A341C3A" wp14:editId="2C2BA920">
                  <wp:extent cx="211455" cy="21145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7D377458" w14:textId="77777777" w:rsidR="000F6C28" w:rsidRPr="00C03DA3" w:rsidRDefault="000F6C28" w:rsidP="005629FD">
            <w:pPr>
              <w:pStyle w:val="a3"/>
            </w:pPr>
            <w:r w:rsidRPr="00C03DA3">
              <w:t>Purtați ochelari de protecție, protecție auditivă și mască de praf.</w:t>
            </w:r>
          </w:p>
        </w:tc>
      </w:tr>
      <w:tr w:rsidR="000F6C28" w14:paraId="6C2BDABF" w14:textId="77777777" w:rsidTr="005629FD">
        <w:trPr>
          <w:trHeight w:val="832"/>
        </w:trPr>
        <w:tc>
          <w:tcPr>
            <w:tcW w:w="846" w:type="dxa"/>
            <w:vAlign w:val="center"/>
          </w:tcPr>
          <w:p w14:paraId="2523FF74" w14:textId="77777777" w:rsidR="000F6C28" w:rsidRDefault="000F6C28" w:rsidP="005629FD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2203F21D" wp14:editId="0C6C12F0">
                  <wp:extent cx="177800" cy="2540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710BC906" w14:textId="77777777" w:rsidR="000F6C28" w:rsidRPr="00C03DA3" w:rsidRDefault="000F6C28" w:rsidP="005629FD">
            <w:pPr>
              <w:pStyle w:val="a3"/>
            </w:pPr>
            <w:r w:rsidRPr="00C03DA3">
              <w:t xml:space="preserve">Produsele electrice uzate nu trebuie eliminate împreună cu gunoiul menajer </w:t>
            </w:r>
            <w:r>
              <w:rPr>
                <w:rFonts w:hint="eastAsia"/>
              </w:rPr>
              <w:t xml:space="preserve">. </w:t>
            </w:r>
            <w:r>
              <w:t>Vă rugăm să reciclați acolo unde există facilități. Consultați autoritățile locale sau distribuitorul pentru sfaturi privind reciclarea.</w:t>
            </w:r>
          </w:p>
        </w:tc>
      </w:tr>
      <w:tr w:rsidR="000F6C28" w14:paraId="6ECF2142" w14:textId="77777777" w:rsidTr="005629FD">
        <w:trPr>
          <w:trHeight w:val="465"/>
        </w:trPr>
        <w:tc>
          <w:tcPr>
            <w:tcW w:w="846" w:type="dxa"/>
            <w:vAlign w:val="center"/>
          </w:tcPr>
          <w:p w14:paraId="6973BD0E" w14:textId="77777777" w:rsidR="000F6C28" w:rsidRDefault="000F6C28" w:rsidP="005629FD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291F30D8" wp14:editId="2CA19607">
                  <wp:extent cx="245745" cy="287655"/>
                  <wp:effectExtent l="0" t="0" r="190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1828C30A" w14:textId="77777777" w:rsidR="000F6C28" w:rsidRPr="002F2B71" w:rsidRDefault="000F6C28" w:rsidP="005629FD">
            <w:pPr>
              <w:pStyle w:val="a3"/>
              <w:rPr>
                <w:lang w:val="en-GB"/>
              </w:rPr>
            </w:pPr>
            <w:r>
              <w:t xml:space="preserve">Încărcarea bateriei numai sub 40 </w:t>
            </w:r>
            <w:r>
              <w:rPr>
                <w:rFonts w:ascii="Times New Roman" w:hAnsi="Times New Roman" w:cs="Times New Roman" w:hint="eastAsia"/>
              </w:rPr>
              <w:t>℃</w:t>
            </w:r>
          </w:p>
        </w:tc>
      </w:tr>
      <w:tr w:rsidR="000F6C28" w14:paraId="6051FCAC" w14:textId="77777777" w:rsidTr="005629FD">
        <w:trPr>
          <w:trHeight w:val="415"/>
        </w:trPr>
        <w:tc>
          <w:tcPr>
            <w:tcW w:w="846" w:type="dxa"/>
            <w:vAlign w:val="center"/>
          </w:tcPr>
          <w:p w14:paraId="1B3BDDE2" w14:textId="77777777" w:rsidR="000F6C28" w:rsidRDefault="000F6C28" w:rsidP="005629FD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4E054FED" wp14:editId="3CD81894">
                  <wp:extent cx="262255" cy="254000"/>
                  <wp:effectExtent l="0" t="0" r="444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62BBF925" w14:textId="77777777" w:rsidR="000F6C28" w:rsidRPr="00C03DA3" w:rsidRDefault="000F6C28" w:rsidP="005629FD">
            <w:pPr>
              <w:pStyle w:val="a3"/>
            </w:pPr>
            <w:r>
              <w:t>Reciclați întotdeauna bateriile.</w:t>
            </w:r>
          </w:p>
        </w:tc>
      </w:tr>
      <w:tr w:rsidR="000F6C28" w14:paraId="5D7A8C13" w14:textId="77777777" w:rsidTr="005629FD">
        <w:trPr>
          <w:trHeight w:val="422"/>
        </w:trPr>
        <w:tc>
          <w:tcPr>
            <w:tcW w:w="846" w:type="dxa"/>
            <w:vAlign w:val="center"/>
          </w:tcPr>
          <w:p w14:paraId="44573278" w14:textId="77777777" w:rsidR="000F6C28" w:rsidRDefault="000F6C28" w:rsidP="005629FD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4933CBAB" wp14:editId="63193A28">
                  <wp:extent cx="313055" cy="2540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6037F338" w14:textId="77777777" w:rsidR="000F6C28" w:rsidRPr="002F2B71" w:rsidRDefault="000F6C28" w:rsidP="005629FD">
            <w:pPr>
              <w:pStyle w:val="a3"/>
              <w:rPr>
                <w:lang w:val="en-GB"/>
              </w:rPr>
            </w:pPr>
            <w:r>
              <w:t>Nu distrugeți bateria prin foc.</w:t>
            </w:r>
          </w:p>
        </w:tc>
      </w:tr>
      <w:tr w:rsidR="000F6C28" w:rsidRPr="00B82B1E" w14:paraId="0AC8602D" w14:textId="77777777" w:rsidTr="005629FD">
        <w:trPr>
          <w:trHeight w:val="413"/>
        </w:trPr>
        <w:tc>
          <w:tcPr>
            <w:tcW w:w="846" w:type="dxa"/>
            <w:vAlign w:val="center"/>
          </w:tcPr>
          <w:p w14:paraId="415CA1D9" w14:textId="77777777" w:rsidR="000F6C28" w:rsidRDefault="000F6C28" w:rsidP="005629FD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59D904F8" wp14:editId="75A08245">
                  <wp:extent cx="304800" cy="2540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19B9DFB8" w14:textId="77777777" w:rsidR="000F6C28" w:rsidRPr="002F2B71" w:rsidRDefault="000F6C28" w:rsidP="005629FD">
            <w:pPr>
              <w:pStyle w:val="a3"/>
              <w:rPr>
                <w:lang w:val="en-GB"/>
              </w:rPr>
            </w:pPr>
            <w:r>
              <w:t>Nu expuneți bateria la apă</w:t>
            </w:r>
          </w:p>
        </w:tc>
      </w:tr>
    </w:tbl>
    <w:p w14:paraId="441E5904" w14:textId="77777777" w:rsidR="000F6C28" w:rsidRPr="002D38D1" w:rsidRDefault="000F6C28" w:rsidP="000F6C28">
      <w:pPr>
        <w:pStyle w:val="a0"/>
        <w:ind w:left="0" w:firstLine="0"/>
      </w:pPr>
    </w:p>
    <w:p w14:paraId="5B49D0E8" w14:textId="77777777" w:rsidR="000F6C28" w:rsidRPr="00F2589C" w:rsidRDefault="000F6C28" w:rsidP="000F6C28">
      <w:pPr>
        <w:pStyle w:val="1"/>
        <w:spacing w:after="62"/>
      </w:pPr>
      <w:r w:rsidRPr="00F2589C">
        <w:lastRenderedPageBreak/>
        <w:t>AVERTISMENT DE SIGURANȚĂ SUPLIMENTAR</w:t>
      </w:r>
    </w:p>
    <w:p w14:paraId="16B3F8E4" w14:textId="77777777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>────────────────────────────</w:t>
      </w:r>
    </w:p>
    <w:p w14:paraId="11600D3C" w14:textId="77777777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>INSTRUCȚIUNI DE SIGURANȚĂ PENTRU TOATE OPERAȚIUNILE</w:t>
      </w:r>
    </w:p>
    <w:p w14:paraId="6D6118A8" w14:textId="531E3A23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>────────────────────────────</w:t>
      </w:r>
    </w:p>
    <w:p w14:paraId="40FBD92C" w14:textId="77777777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a)  Purtați protecție auditivă (căști sau dopuri pentru urechi) atunci când găuriți cu impact.  </w:t>
      </w:r>
    </w:p>
    <w:p w14:paraId="18C73571" w14:textId="77777777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    Expunerea prelungită la zgomot puternic poate duce la pierderea permanentă a auzului.</w:t>
      </w:r>
    </w:p>
    <w:p w14:paraId="2D59FC54" w14:textId="77777777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7031F8E8" w14:textId="77777777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b)  Țineți unealta electrică doar de suprafețele de prindere izolate atunci când efectuați operațiuni </w:t>
      </w:r>
    </w:p>
    <w:p w14:paraId="4826C6AE" w14:textId="77777777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    în care accesoriul de tăiere sau elementele de fixare pot intra în contact cu cabluri ascunse.  </w:t>
      </w:r>
    </w:p>
    <w:p w14:paraId="12A0D85B" w14:textId="77777777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    Contactul accesoriului cu un fir „sub tensiune” poate transmite curent electric către părțile metalice </w:t>
      </w:r>
    </w:p>
    <w:p w14:paraId="65A53F04" w14:textId="508D2DAE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    expuse ale uneltei, provocând un șoc electric operatorului.</w:t>
      </w:r>
    </w:p>
    <w:p w14:paraId="0F6F638F" w14:textId="77777777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>────────────────────────────</w:t>
      </w:r>
    </w:p>
    <w:p w14:paraId="3F4B1607" w14:textId="77777777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>INSTRUCȚIUNI DE SIGURANȚĂ LA UTILIZAREA BURGHIELOR LUNGI</w:t>
      </w:r>
    </w:p>
    <w:p w14:paraId="0A58F6F5" w14:textId="02F6C917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>────────────────────────────</w:t>
      </w:r>
    </w:p>
    <w:p w14:paraId="1206D73E" w14:textId="77777777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a)  Nu operați niciodată la o viteză mai mare decât viteza maximă admisă de producătorul burghiului.  </w:t>
      </w:r>
    </w:p>
    <w:p w14:paraId="2B7C2EE1" w14:textId="77777777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    La viteze excesive, burghiul se poate îndoi dacă se rotește liber fără contact cu piesa de lucru, </w:t>
      </w:r>
    </w:p>
    <w:p w14:paraId="0809F5F4" w14:textId="7CBAD9C2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    crescând riscul de accidentare gravă.</w:t>
      </w:r>
    </w:p>
    <w:p w14:paraId="012D33D0" w14:textId="77777777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b)  Începeți întotdeauna găurirea la viteză redusă, cu vârful burghiului în contact ferm cu piesa de lucru.  </w:t>
      </w:r>
    </w:p>
    <w:p w14:paraId="3E295F72" w14:textId="77777777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    Lăsarea burghiului să se rotească liber înainte de contact poate duce la îndoire și pierderea controlului, </w:t>
      </w:r>
    </w:p>
    <w:p w14:paraId="1FECB1D0" w14:textId="49A93DF6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    rezultând în posibile vătămări corporale.</w:t>
      </w:r>
    </w:p>
    <w:p w14:paraId="566E442A" w14:textId="77777777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c)  Aplicați presiune doar în linie directă cu axul burghiului și evitați presiunea excesivă.  </w:t>
      </w:r>
    </w:p>
    <w:p w14:paraId="00F924E5" w14:textId="71091332" w:rsidR="008874E2" w:rsidRPr="008874E2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    O presiune necorespunzătoare poate cauza îndoirea, ruperea burghiului sau pierderea controlului asupra uneltei, </w:t>
      </w:r>
    </w:p>
    <w:p w14:paraId="7AADC6F2" w14:textId="4ADFB385" w:rsidR="000F6C28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    ceea ce poate provoca răniri.</w:t>
      </w:r>
    </w:p>
    <w:p w14:paraId="19B003BC" w14:textId="77777777" w:rsidR="008874E2" w:rsidRPr="00552798" w:rsidRDefault="008874E2" w:rsidP="008874E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77B63E54" w14:textId="77777777" w:rsidR="000F6C28" w:rsidRPr="007008F0" w:rsidRDefault="000F6C28" w:rsidP="000F6C28">
      <w:pPr>
        <w:pStyle w:val="1"/>
        <w:spacing w:after="62"/>
      </w:pPr>
      <w:r w:rsidRPr="007008F0">
        <w:lastRenderedPageBreak/>
        <w:t>RISCURI REZIDUALE</w:t>
      </w:r>
    </w:p>
    <w:p w14:paraId="7A8F84DA" w14:textId="77777777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6EE88672" w14:textId="77777777" w:rsidR="008874E2" w:rsidRDefault="008874E2" w:rsidP="008874E2">
      <w:pPr>
        <w:pStyle w:val="-"/>
      </w:pPr>
      <w:r>
        <w:t>FACTORI DE RISC REZIDUALI</w:t>
      </w:r>
    </w:p>
    <w:p w14:paraId="21B00430" w14:textId="3D995DC8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789D68B8" w14:textId="77777777" w:rsidR="008874E2" w:rsidRDefault="008874E2" w:rsidP="008874E2">
      <w:pPr>
        <w:pStyle w:val="-"/>
      </w:pPr>
      <w:r>
        <w:t xml:space="preserve">Chiar și atunci când unealta electrică este utilizată corect și conform instrucțiunilor, nu este posibilă eliminarea completă a tuturor riscurilor reziduale.  </w:t>
      </w:r>
    </w:p>
    <w:p w14:paraId="49C75F64" w14:textId="77777777" w:rsidR="008874E2" w:rsidRDefault="008874E2" w:rsidP="008874E2">
      <w:pPr>
        <w:pStyle w:val="-"/>
      </w:pPr>
      <w:r>
        <w:t>Următoarele pericole pot apărea ca urmare a construcției și designului uneltei electrice:</w:t>
      </w:r>
    </w:p>
    <w:p w14:paraId="00A3659C" w14:textId="77777777" w:rsidR="008874E2" w:rsidRDefault="008874E2" w:rsidP="008874E2">
      <w:pPr>
        <w:pStyle w:val="-"/>
      </w:pPr>
    </w:p>
    <w:p w14:paraId="4EA7F87C" w14:textId="1C888D17" w:rsidR="008874E2" w:rsidRDefault="008874E2" w:rsidP="008874E2">
      <w:pPr>
        <w:pStyle w:val="-"/>
      </w:pPr>
      <w:r>
        <w:t xml:space="preserve">a)  Probleme de sănătate cauzate de expunerea prelungită la vibrații, în special dacă unealta nu este întreținută corespunzător sau este utilizată pentru perioade îndelungate. </w:t>
      </w:r>
    </w:p>
    <w:p w14:paraId="1CF49E9A" w14:textId="77777777" w:rsidR="008874E2" w:rsidRDefault="008874E2" w:rsidP="008874E2">
      <w:pPr>
        <w:pStyle w:val="-"/>
      </w:pPr>
      <w:r>
        <w:t xml:space="preserve">b)  Vătămări corporale și daune materiale provocate de desprinderea bruscă sau defectarea accesoriilor de lucru.  </w:t>
      </w:r>
    </w:p>
    <w:p w14:paraId="6F754B2A" w14:textId="77777777" w:rsidR="008874E2" w:rsidRDefault="008874E2" w:rsidP="008874E2">
      <w:pPr>
        <w:pStyle w:val="-"/>
      </w:pPr>
    </w:p>
    <w:p w14:paraId="01D18691" w14:textId="77777777" w:rsidR="008874E2" w:rsidRDefault="008874E2" w:rsidP="008874E2">
      <w:pPr>
        <w:pStyle w:val="-"/>
      </w:pPr>
      <w:r>
        <w:rPr>
          <w:rFonts w:ascii="Segoe UI Symbol" w:hAnsi="Segoe UI Symbol" w:cs="Segoe UI Symbol"/>
        </w:rPr>
        <w:t>⚠</w:t>
      </w:r>
      <w:r>
        <w:t xml:space="preserve"> AVERTIZARE  </w:t>
      </w:r>
    </w:p>
    <w:p w14:paraId="5E242956" w14:textId="77777777" w:rsidR="008874E2" w:rsidRDefault="008874E2" w:rsidP="008874E2">
      <w:pPr>
        <w:pStyle w:val="-"/>
      </w:pPr>
      <w:r>
        <w:t xml:space="preserve">Această unealtă electrică generează un câmp electromagnetic în timpul funcționării.  </w:t>
      </w:r>
    </w:p>
    <w:p w14:paraId="2C52BF15" w14:textId="77777777" w:rsidR="008874E2" w:rsidRDefault="008874E2" w:rsidP="008874E2">
      <w:pPr>
        <w:pStyle w:val="-"/>
      </w:pPr>
      <w:r>
        <w:t xml:space="preserve">În anumite circumstanțe, acest câmp poate interfera cu implanturile medicale active sau pasive.  </w:t>
      </w:r>
    </w:p>
    <w:p w14:paraId="77938878" w14:textId="7D795640" w:rsidR="008874E2" w:rsidRDefault="008874E2" w:rsidP="008874E2">
      <w:pPr>
        <w:pStyle w:val="-"/>
        <w:rPr>
          <w:b/>
        </w:rPr>
      </w:pPr>
      <w:r>
        <w:t>Pentru a reduce riscul de vătămări grave sau fatale, persoanele cu implanturi medicale trebuie să consulte medicul și producătorul dispozitivului înainte de a utiliza unealta electrică.</w:t>
      </w:r>
    </w:p>
    <w:p w14:paraId="4BE4698C" w14:textId="71E75EEC" w:rsidR="000F6C28" w:rsidRPr="007008F0" w:rsidRDefault="000F6C28" w:rsidP="000F6C28">
      <w:pPr>
        <w:pStyle w:val="1"/>
        <w:spacing w:after="62"/>
      </w:pPr>
      <w:r>
        <w:t xml:space="preserve">UTILIZARE </w:t>
      </w:r>
    </w:p>
    <w:p w14:paraId="14B20457" w14:textId="77777777" w:rsidR="000F6C28" w:rsidRDefault="000F6C28" w:rsidP="000F6C28">
      <w:pPr>
        <w:pStyle w:val="-"/>
      </w:pPr>
      <w:r w:rsidRPr="00853A0F">
        <w:t>Mașina de găurit cu impact este concepută pentru aplicații de găurire, înșurubare și găurire cu percuție.</w:t>
      </w:r>
    </w:p>
    <w:p w14:paraId="0C5D4757" w14:textId="77777777" w:rsidR="000F6C28" w:rsidRDefault="000F6C28" w:rsidP="000F6C28">
      <w:pPr>
        <w:pStyle w:val="-"/>
      </w:pPr>
    </w:p>
    <w:p w14:paraId="0A8860F9" w14:textId="77777777" w:rsidR="008874E2" w:rsidRDefault="008874E2" w:rsidP="000F6C28">
      <w:pPr>
        <w:pStyle w:val="-"/>
      </w:pPr>
    </w:p>
    <w:p w14:paraId="7CEC378E" w14:textId="77777777" w:rsidR="008874E2" w:rsidRDefault="008874E2" w:rsidP="000F6C28">
      <w:pPr>
        <w:pStyle w:val="-"/>
      </w:pPr>
    </w:p>
    <w:p w14:paraId="0CA61A50" w14:textId="77777777" w:rsidR="008874E2" w:rsidRDefault="008874E2" w:rsidP="000F6C28">
      <w:pPr>
        <w:pStyle w:val="-"/>
      </w:pPr>
    </w:p>
    <w:p w14:paraId="144E68DE" w14:textId="77777777" w:rsidR="008874E2" w:rsidRDefault="008874E2" w:rsidP="000F6C28">
      <w:pPr>
        <w:pStyle w:val="-"/>
      </w:pPr>
    </w:p>
    <w:p w14:paraId="3970C2DC" w14:textId="77777777" w:rsidR="008874E2" w:rsidRDefault="008874E2" w:rsidP="000F6C28">
      <w:pPr>
        <w:pStyle w:val="-"/>
      </w:pPr>
    </w:p>
    <w:p w14:paraId="5C558381" w14:textId="77777777" w:rsidR="008874E2" w:rsidRDefault="008874E2" w:rsidP="000F6C28">
      <w:pPr>
        <w:pStyle w:val="-"/>
      </w:pPr>
    </w:p>
    <w:p w14:paraId="1DDD15A8" w14:textId="77777777" w:rsidR="008874E2" w:rsidRDefault="008874E2" w:rsidP="000F6C28">
      <w:pPr>
        <w:pStyle w:val="-"/>
      </w:pPr>
    </w:p>
    <w:p w14:paraId="44ED5892" w14:textId="1DB49F2E" w:rsidR="008874E2" w:rsidRPr="00853A0F" w:rsidRDefault="008874E2" w:rsidP="000F6C28">
      <w:pPr>
        <w:pStyle w:val="-"/>
      </w:pPr>
    </w:p>
    <w:p w14:paraId="71867DE3" w14:textId="77777777" w:rsidR="000F6C28" w:rsidRPr="002C144F" w:rsidRDefault="000F6C28" w:rsidP="000F6C28">
      <w:pPr>
        <w:pStyle w:val="1"/>
        <w:spacing w:after="62"/>
        <w:rPr>
          <w:spacing w:val="-10"/>
        </w:rPr>
      </w:pPr>
      <w:r w:rsidRPr="00A671C1">
        <w:lastRenderedPageBreak/>
        <w:t>Specificații</w:t>
      </w:r>
    </w:p>
    <w:p w14:paraId="4F9870E3" w14:textId="77777777" w:rsidR="000F6C28" w:rsidRDefault="000F6C28" w:rsidP="000F6C28">
      <w:pPr>
        <w:pStyle w:val="-"/>
      </w:pPr>
    </w:p>
    <w:p w14:paraId="262FA562" w14:textId="77777777" w:rsidR="000F6C28" w:rsidRDefault="000F6C28" w:rsidP="000F6C28">
      <w:pPr>
        <w:pStyle w:val="-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9B28BA7" wp14:editId="41A43F70">
            <wp:simplePos x="0" y="0"/>
            <wp:positionH relativeFrom="margin">
              <wp:align>center</wp:align>
            </wp:positionH>
            <wp:positionV relativeFrom="paragraph">
              <wp:posOffset>8802</wp:posOffset>
            </wp:positionV>
            <wp:extent cx="2351747" cy="1683385"/>
            <wp:effectExtent l="0" t="0" r="0" b="0"/>
            <wp:wrapNone/>
            <wp:docPr id="10408741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74165" name="图片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1747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8702E" w14:textId="77777777" w:rsidR="000F6C28" w:rsidRDefault="000F6C28" w:rsidP="000F6C28">
      <w:pPr>
        <w:pStyle w:val="-"/>
      </w:pPr>
    </w:p>
    <w:p w14:paraId="4C244471" w14:textId="77777777" w:rsidR="000F6C28" w:rsidRDefault="000F6C28" w:rsidP="000F6C28">
      <w:pPr>
        <w:pStyle w:val="-"/>
      </w:pPr>
    </w:p>
    <w:p w14:paraId="26627194" w14:textId="77777777" w:rsidR="000F6C28" w:rsidRDefault="000F6C28" w:rsidP="000F6C28">
      <w:pPr>
        <w:pStyle w:val="-"/>
      </w:pPr>
    </w:p>
    <w:p w14:paraId="29ABFC08" w14:textId="77777777" w:rsidR="000F6C28" w:rsidRDefault="000F6C28" w:rsidP="000F6C28">
      <w:pPr>
        <w:pStyle w:val="-"/>
      </w:pPr>
    </w:p>
    <w:p w14:paraId="45F07A66" w14:textId="77777777" w:rsidR="000F6C28" w:rsidRDefault="000F6C28" w:rsidP="000F6C28">
      <w:pPr>
        <w:pStyle w:val="-"/>
      </w:pPr>
    </w:p>
    <w:p w14:paraId="35947D70" w14:textId="77777777" w:rsidR="000F6C28" w:rsidRDefault="000F6C28" w:rsidP="000F6C28">
      <w:pPr>
        <w:pStyle w:val="-"/>
      </w:pPr>
    </w:p>
    <w:p w14:paraId="1C9CF81F" w14:textId="77777777" w:rsidR="000F6C28" w:rsidRDefault="000F6C28" w:rsidP="000F6C28">
      <w:pPr>
        <w:pStyle w:val="-"/>
      </w:pPr>
    </w:p>
    <w:p w14:paraId="4CE78D36" w14:textId="77777777" w:rsidR="000F6C28" w:rsidRDefault="000F6C28" w:rsidP="000F6C28">
      <w:pPr>
        <w:pStyle w:val="-"/>
      </w:pPr>
    </w:p>
    <w:p w14:paraId="6A212330" w14:textId="77777777" w:rsidR="000F6C28" w:rsidRDefault="000F6C28" w:rsidP="000F6C28">
      <w:pPr>
        <w:pStyle w:val="-"/>
      </w:pPr>
    </w:p>
    <w:p w14:paraId="144FC8B9" w14:textId="77777777" w:rsidR="000F6C28" w:rsidRDefault="000F6C28" w:rsidP="000F6C28">
      <w:pPr>
        <w:pStyle w:val="-"/>
      </w:pPr>
    </w:p>
    <w:p w14:paraId="53D42458" w14:textId="77777777" w:rsidR="000F6C28" w:rsidRDefault="000F6C28" w:rsidP="000F6C28">
      <w:pPr>
        <w:pStyle w:val="-"/>
      </w:pPr>
    </w:p>
    <w:p w14:paraId="0C831438" w14:textId="77777777" w:rsidR="000F6C28" w:rsidRDefault="000F6C28" w:rsidP="000F6C28">
      <w:pPr>
        <w:pStyle w:val="-"/>
      </w:pPr>
    </w:p>
    <w:p w14:paraId="1BAB706D" w14:textId="77777777" w:rsidR="000F6C28" w:rsidRDefault="000F6C28" w:rsidP="000F6C28">
      <w:pPr>
        <w:pStyle w:val="-"/>
      </w:pPr>
    </w:p>
    <w:p w14:paraId="1B04D566" w14:textId="77777777" w:rsidR="000F6C28" w:rsidRPr="002B0E86" w:rsidRDefault="000F6C28" w:rsidP="000F6C28">
      <w:pPr>
        <w:pStyle w:val="-"/>
        <w:rPr>
          <w:b/>
          <w:bCs/>
          <w:sz w:val="16"/>
          <w:szCs w:val="16"/>
        </w:rPr>
      </w:pPr>
      <w:r w:rsidRPr="002B0E86">
        <w:rPr>
          <w:b/>
          <w:bCs/>
          <w:sz w:val="16"/>
          <w:szCs w:val="16"/>
        </w:rPr>
        <w:t>Componente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6"/>
        <w:gridCol w:w="2547"/>
      </w:tblGrid>
      <w:tr w:rsidR="000F6C28" w:rsidRPr="00933408" w14:paraId="05F180F5" w14:textId="77777777" w:rsidTr="005629FD">
        <w:tc>
          <w:tcPr>
            <w:tcW w:w="2546" w:type="dxa"/>
          </w:tcPr>
          <w:p w14:paraId="237B6EB1" w14:textId="77777777" w:rsidR="000F6C28" w:rsidRPr="002B0E86" w:rsidRDefault="000F6C28" w:rsidP="005629FD">
            <w:pPr>
              <w:pStyle w:val="a3"/>
              <w:numPr>
                <w:ilvl w:val="0"/>
                <w:numId w:val="40"/>
              </w:numPr>
              <w:spacing w:line="200" w:lineRule="exact"/>
              <w:ind w:hanging="692"/>
              <w:rPr>
                <w:sz w:val="14"/>
                <w:szCs w:val="14"/>
              </w:rPr>
            </w:pPr>
            <w:r w:rsidRPr="002B0E86">
              <w:rPr>
                <w:sz w:val="14"/>
                <w:szCs w:val="14"/>
              </w:rPr>
              <w:t>Maneta comutatorului de inversare</w:t>
            </w:r>
          </w:p>
          <w:p w14:paraId="51523E76" w14:textId="77777777" w:rsidR="000F6C28" w:rsidRPr="002B0E86" w:rsidRDefault="000F6C28" w:rsidP="005629FD">
            <w:pPr>
              <w:pStyle w:val="a3"/>
              <w:numPr>
                <w:ilvl w:val="0"/>
                <w:numId w:val="40"/>
              </w:numPr>
              <w:spacing w:line="200" w:lineRule="exact"/>
              <w:ind w:hanging="692"/>
              <w:rPr>
                <w:sz w:val="14"/>
                <w:szCs w:val="14"/>
              </w:rPr>
            </w:pPr>
            <w:r w:rsidRPr="002B0E86">
              <w:rPr>
                <w:sz w:val="14"/>
                <w:szCs w:val="14"/>
              </w:rPr>
              <w:t>Motor fără perii</w:t>
            </w:r>
          </w:p>
          <w:p w14:paraId="5B331D9E" w14:textId="77777777" w:rsidR="000F6C28" w:rsidRPr="002B0E86" w:rsidRDefault="000F6C28" w:rsidP="005629FD">
            <w:pPr>
              <w:pStyle w:val="a3"/>
              <w:numPr>
                <w:ilvl w:val="0"/>
                <w:numId w:val="40"/>
              </w:numPr>
              <w:spacing w:line="200" w:lineRule="exact"/>
              <w:ind w:hanging="692"/>
              <w:rPr>
                <w:sz w:val="14"/>
                <w:szCs w:val="14"/>
              </w:rPr>
            </w:pPr>
            <w:r w:rsidRPr="002B0E86">
              <w:rPr>
                <w:sz w:val="14"/>
                <w:szCs w:val="14"/>
              </w:rPr>
              <w:t>Comutator</w:t>
            </w:r>
          </w:p>
          <w:p w14:paraId="53040DB0" w14:textId="77777777" w:rsidR="000F6C28" w:rsidRPr="002B0E86" w:rsidRDefault="000F6C28" w:rsidP="005629FD">
            <w:pPr>
              <w:pStyle w:val="a3"/>
              <w:numPr>
                <w:ilvl w:val="0"/>
                <w:numId w:val="40"/>
              </w:numPr>
              <w:spacing w:line="200" w:lineRule="exact"/>
              <w:ind w:hanging="692"/>
              <w:rPr>
                <w:sz w:val="14"/>
                <w:szCs w:val="14"/>
              </w:rPr>
            </w:pPr>
            <w:r w:rsidRPr="002B0E86">
              <w:rPr>
                <w:sz w:val="14"/>
                <w:szCs w:val="14"/>
              </w:rPr>
              <w:t>Lampă</w:t>
            </w:r>
          </w:p>
        </w:tc>
        <w:tc>
          <w:tcPr>
            <w:tcW w:w="2547" w:type="dxa"/>
          </w:tcPr>
          <w:p w14:paraId="5D8E0A3A" w14:textId="73154B10" w:rsidR="000F6C28" w:rsidRPr="002B0E86" w:rsidRDefault="008874E2" w:rsidP="005629FD">
            <w:pPr>
              <w:pStyle w:val="a3"/>
              <w:numPr>
                <w:ilvl w:val="0"/>
                <w:numId w:val="40"/>
              </w:numPr>
              <w:spacing w:line="200" w:lineRule="exact"/>
              <w:ind w:hanging="69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Mandrină</w:t>
            </w:r>
          </w:p>
          <w:p w14:paraId="2D2B457D" w14:textId="77777777" w:rsidR="000F6C28" w:rsidRPr="002B0E86" w:rsidRDefault="000F6C28" w:rsidP="005629FD">
            <w:pPr>
              <w:pStyle w:val="a3"/>
              <w:numPr>
                <w:ilvl w:val="0"/>
                <w:numId w:val="40"/>
              </w:numPr>
              <w:spacing w:line="200" w:lineRule="exact"/>
              <w:ind w:hanging="692"/>
              <w:rPr>
                <w:sz w:val="14"/>
                <w:szCs w:val="14"/>
              </w:rPr>
            </w:pPr>
            <w:r w:rsidRPr="002B0E86">
              <w:rPr>
                <w:sz w:val="14"/>
                <w:szCs w:val="14"/>
              </w:rPr>
              <w:t>Inel de reglare a cuplului</w:t>
            </w:r>
          </w:p>
          <w:p w14:paraId="70158DE5" w14:textId="77777777" w:rsidR="000F6C28" w:rsidRPr="002B0E86" w:rsidRDefault="000F6C28" w:rsidP="005629FD">
            <w:pPr>
              <w:pStyle w:val="a3"/>
              <w:numPr>
                <w:ilvl w:val="0"/>
                <w:numId w:val="40"/>
              </w:numPr>
              <w:spacing w:line="200" w:lineRule="exact"/>
              <w:ind w:hanging="692"/>
              <w:rPr>
                <w:sz w:val="14"/>
                <w:szCs w:val="14"/>
              </w:rPr>
            </w:pPr>
            <w:r w:rsidRPr="002B0E86">
              <w:rPr>
                <w:sz w:val="14"/>
                <w:szCs w:val="14"/>
              </w:rPr>
              <w:t>Maneta de schimbare a vitezei</w:t>
            </w:r>
          </w:p>
        </w:tc>
      </w:tr>
    </w:tbl>
    <w:p w14:paraId="1CECE6BC" w14:textId="77777777" w:rsidR="000F6C28" w:rsidRPr="00714696" w:rsidRDefault="000F6C28" w:rsidP="00714696">
      <w:pPr>
        <w:pStyle w:val="a3"/>
        <w:spacing w:line="200" w:lineRule="exact"/>
        <w:rPr>
          <w:sz w:val="14"/>
          <w:szCs w:val="14"/>
        </w:rPr>
      </w:pPr>
    </w:p>
    <w:p w14:paraId="475C88D2" w14:textId="77777777" w:rsidR="000F6C28" w:rsidRPr="00714696" w:rsidRDefault="000F6C28" w:rsidP="00714696">
      <w:pPr>
        <w:pStyle w:val="a3"/>
        <w:spacing w:line="200" w:lineRule="exact"/>
        <w:rPr>
          <w:sz w:val="14"/>
          <w:szCs w:val="14"/>
        </w:rPr>
      </w:pPr>
    </w:p>
    <w:p w14:paraId="43F9C7EA" w14:textId="77777777" w:rsidR="000F6C28" w:rsidRPr="00714696" w:rsidRDefault="000F6C28" w:rsidP="00714696">
      <w:pPr>
        <w:pStyle w:val="a3"/>
        <w:spacing w:line="200" w:lineRule="exact"/>
        <w:rPr>
          <w:sz w:val="14"/>
          <w:szCs w:val="14"/>
        </w:rPr>
      </w:pPr>
    </w:p>
    <w:p w14:paraId="60773DDD" w14:textId="77777777" w:rsidR="000F6C28" w:rsidRPr="00714696" w:rsidRDefault="000F6C28" w:rsidP="00714696">
      <w:pPr>
        <w:pStyle w:val="a3"/>
        <w:spacing w:line="200" w:lineRule="exact"/>
        <w:rPr>
          <w:sz w:val="14"/>
          <w:szCs w:val="14"/>
        </w:rPr>
      </w:pPr>
    </w:p>
    <w:p w14:paraId="598D29AA" w14:textId="77777777" w:rsidR="000F6C28" w:rsidRPr="00714696" w:rsidRDefault="000F6C28" w:rsidP="00714696">
      <w:pPr>
        <w:pStyle w:val="a3"/>
        <w:spacing w:line="200" w:lineRule="exact"/>
        <w:rPr>
          <w:sz w:val="14"/>
          <w:szCs w:val="14"/>
        </w:rPr>
      </w:pPr>
    </w:p>
    <w:p w14:paraId="17844B8E" w14:textId="667D75AA" w:rsidR="000F6C28" w:rsidRPr="00714696" w:rsidRDefault="000F6C28" w:rsidP="00714696">
      <w:pPr>
        <w:pStyle w:val="a3"/>
        <w:spacing w:line="200" w:lineRule="exact"/>
        <w:rPr>
          <w:sz w:val="14"/>
          <w:szCs w:val="14"/>
        </w:rPr>
      </w:pPr>
    </w:p>
    <w:p w14:paraId="7617DF02" w14:textId="77777777" w:rsidR="00714696" w:rsidRPr="00714696" w:rsidRDefault="00714696" w:rsidP="00714696">
      <w:pPr>
        <w:pStyle w:val="a3"/>
        <w:spacing w:line="200" w:lineRule="exact"/>
        <w:rPr>
          <w:sz w:val="14"/>
          <w:szCs w:val="14"/>
        </w:rPr>
      </w:pPr>
    </w:p>
    <w:p w14:paraId="49535689" w14:textId="77777777" w:rsidR="000F6C28" w:rsidRPr="00714696" w:rsidRDefault="000F6C28" w:rsidP="00714696">
      <w:pPr>
        <w:pStyle w:val="a3"/>
        <w:spacing w:line="200" w:lineRule="exact"/>
        <w:rPr>
          <w:sz w:val="14"/>
          <w:szCs w:val="14"/>
        </w:rPr>
      </w:pPr>
    </w:p>
    <w:p w14:paraId="1D2B9858" w14:textId="77777777" w:rsidR="000F6C28" w:rsidRDefault="000F6C28" w:rsidP="00714696">
      <w:pPr>
        <w:pStyle w:val="a3"/>
        <w:spacing w:line="200" w:lineRule="exact"/>
        <w:rPr>
          <w:sz w:val="14"/>
          <w:szCs w:val="14"/>
        </w:rPr>
      </w:pPr>
    </w:p>
    <w:p w14:paraId="421CB969" w14:textId="77777777" w:rsidR="008874E2" w:rsidRDefault="008874E2" w:rsidP="00714696">
      <w:pPr>
        <w:pStyle w:val="a3"/>
        <w:spacing w:line="200" w:lineRule="exact"/>
        <w:rPr>
          <w:sz w:val="14"/>
          <w:szCs w:val="14"/>
        </w:rPr>
      </w:pPr>
    </w:p>
    <w:p w14:paraId="554B28EF" w14:textId="77777777" w:rsidR="008874E2" w:rsidRDefault="008874E2" w:rsidP="00714696">
      <w:pPr>
        <w:pStyle w:val="a3"/>
        <w:spacing w:line="200" w:lineRule="exact"/>
        <w:rPr>
          <w:sz w:val="14"/>
          <w:szCs w:val="14"/>
        </w:rPr>
      </w:pPr>
    </w:p>
    <w:p w14:paraId="05A826BF" w14:textId="77777777" w:rsidR="008874E2" w:rsidRDefault="008874E2" w:rsidP="00714696">
      <w:pPr>
        <w:pStyle w:val="a3"/>
        <w:spacing w:line="200" w:lineRule="exact"/>
        <w:rPr>
          <w:sz w:val="14"/>
          <w:szCs w:val="14"/>
        </w:rPr>
      </w:pPr>
    </w:p>
    <w:p w14:paraId="0BA4221F" w14:textId="77777777" w:rsidR="008874E2" w:rsidRPr="00714696" w:rsidRDefault="008874E2" w:rsidP="00714696">
      <w:pPr>
        <w:pStyle w:val="a3"/>
        <w:spacing w:line="200" w:lineRule="exact"/>
        <w:rPr>
          <w:sz w:val="14"/>
          <w:szCs w:val="14"/>
        </w:rPr>
      </w:pPr>
    </w:p>
    <w:p w14:paraId="3E11264C" w14:textId="1AB76E96" w:rsidR="006A65AB" w:rsidRDefault="006A65AB" w:rsidP="00AE593D">
      <w:pPr>
        <w:pStyle w:val="2"/>
      </w:pPr>
      <w:r w:rsidRPr="004C0F45">
        <w:t>Specificații tehnice</w:t>
      </w:r>
    </w:p>
    <w:p w14:paraId="0A1A252C" w14:textId="77777777" w:rsidR="00714696" w:rsidRPr="00714696" w:rsidRDefault="00714696" w:rsidP="00AE593D">
      <w:pPr>
        <w:pStyle w:val="2"/>
        <w:rPr>
          <w:b w:val="0"/>
          <w:bCs/>
          <w:sz w:val="14"/>
          <w:szCs w:val="12"/>
        </w:rPr>
      </w:pPr>
    </w:p>
    <w:tbl>
      <w:tblPr>
        <w:tblStyle w:val="TableGrid"/>
        <w:tblW w:w="5103" w:type="dxa"/>
        <w:jc w:val="center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1840"/>
        <w:gridCol w:w="1559"/>
        <w:gridCol w:w="1704"/>
      </w:tblGrid>
      <w:tr w:rsidR="00703EE4" w:rsidRPr="00703EE4" w14:paraId="3E509EA2" w14:textId="77777777" w:rsidTr="004E6D4A">
        <w:trPr>
          <w:trHeight w:val="170"/>
          <w:jc w:val="center"/>
        </w:trPr>
        <w:tc>
          <w:tcPr>
            <w:tcW w:w="1840" w:type="dxa"/>
            <w:vAlign w:val="center"/>
          </w:tcPr>
          <w:p w14:paraId="32F70049" w14:textId="77777777" w:rsidR="00703EE4" w:rsidRPr="00DD24A1" w:rsidRDefault="00703EE4" w:rsidP="00714696">
            <w:pPr>
              <w:pStyle w:val="a5"/>
              <w:spacing w:after="0"/>
            </w:pPr>
            <w:r w:rsidRPr="00B42EC4">
              <w:t>Nr. model</w:t>
            </w:r>
          </w:p>
        </w:tc>
        <w:tc>
          <w:tcPr>
            <w:tcW w:w="1559" w:type="dxa"/>
            <w:vAlign w:val="center"/>
          </w:tcPr>
          <w:p w14:paraId="6EF6B2B0" w14:textId="77777777" w:rsidR="00714696" w:rsidRDefault="007F48AC" w:rsidP="00714696">
            <w:pPr>
              <w:pStyle w:val="a5"/>
              <w:spacing w:after="0"/>
            </w:pPr>
            <w:r w:rsidRPr="007F48AC">
              <w:t>CIDLI20558</w:t>
            </w:r>
          </w:p>
          <w:p w14:paraId="5CEE4016" w14:textId="235780D8" w:rsidR="007F48AC" w:rsidRDefault="007F48AC" w:rsidP="00714696">
            <w:pPr>
              <w:pStyle w:val="a5"/>
              <w:spacing w:after="0"/>
            </w:pPr>
            <w:r w:rsidRPr="007F48AC">
              <w:t>CIDLI20558xy</w:t>
            </w:r>
          </w:p>
          <w:p w14:paraId="48D2BFB8" w14:textId="41C5D0F6" w:rsidR="00703EE4" w:rsidRPr="007F48AC" w:rsidRDefault="007F48AC" w:rsidP="00714696">
            <w:pPr>
              <w:pStyle w:val="a5"/>
              <w:spacing w:after="0"/>
            </w:pPr>
            <w:r w:rsidRPr="007F48AC">
              <w:t xml:space="preserve">CIDLI2055 </w:t>
            </w:r>
            <w:r w:rsidR="00282DC4" w:rsidRPr="007F48AC">
              <w:rPr>
                <w:rFonts w:hint="eastAsia"/>
              </w:rPr>
              <w:t>xy</w:t>
            </w:r>
          </w:p>
        </w:tc>
        <w:tc>
          <w:tcPr>
            <w:tcW w:w="1704" w:type="dxa"/>
            <w:vAlign w:val="center"/>
          </w:tcPr>
          <w:p w14:paraId="5AED902D" w14:textId="77777777" w:rsidR="00714696" w:rsidRDefault="00933408" w:rsidP="00714696">
            <w:pPr>
              <w:pStyle w:val="a5"/>
              <w:spacing w:after="0"/>
            </w:pPr>
            <w:r w:rsidRPr="00E74508">
              <w:t>UCIDLI20558</w:t>
            </w:r>
          </w:p>
          <w:p w14:paraId="2B0332F4" w14:textId="66C0EDCE" w:rsidR="00933408" w:rsidRDefault="00E74508" w:rsidP="00714696">
            <w:pPr>
              <w:pStyle w:val="a5"/>
              <w:spacing w:after="0"/>
            </w:pPr>
            <w:r w:rsidRPr="00E74508">
              <w:t>UCIDLI20558xy</w:t>
            </w:r>
          </w:p>
          <w:p w14:paraId="5811CF75" w14:textId="6FCD40F7" w:rsidR="00703EE4" w:rsidRPr="007F48AC" w:rsidRDefault="00282DC4" w:rsidP="00714696">
            <w:pPr>
              <w:pStyle w:val="a5"/>
              <w:spacing w:after="0"/>
            </w:pPr>
            <w:r w:rsidRPr="007F48AC">
              <w:t xml:space="preserve">UCIDLI2055 </w:t>
            </w:r>
            <w:r w:rsidRPr="007F48AC">
              <w:rPr>
                <w:rFonts w:hint="eastAsia"/>
              </w:rPr>
              <w:t>xy</w:t>
            </w:r>
          </w:p>
        </w:tc>
      </w:tr>
      <w:tr w:rsidR="00703EE4" w:rsidRPr="00EB11C0" w14:paraId="391CF54C" w14:textId="77777777" w:rsidTr="004E6D4A">
        <w:trPr>
          <w:trHeight w:val="283"/>
          <w:jc w:val="center"/>
        </w:trPr>
        <w:tc>
          <w:tcPr>
            <w:tcW w:w="1840" w:type="dxa"/>
            <w:vAlign w:val="center"/>
          </w:tcPr>
          <w:p w14:paraId="35E2929B" w14:textId="08209FFD" w:rsidR="00703EE4" w:rsidRPr="00D76B41" w:rsidRDefault="00714696" w:rsidP="003D4D7F">
            <w:pPr>
              <w:pStyle w:val="a3"/>
              <w:jc w:val="left"/>
              <w:rPr>
                <w:b/>
              </w:rPr>
            </w:pPr>
            <w:r>
              <w:rPr>
                <w:b/>
              </w:rPr>
              <w:t>Voltaj</w:t>
            </w:r>
          </w:p>
        </w:tc>
        <w:tc>
          <w:tcPr>
            <w:tcW w:w="1559" w:type="dxa"/>
            <w:vAlign w:val="center"/>
          </w:tcPr>
          <w:p w14:paraId="501F1169" w14:textId="6C6543B5" w:rsidR="00703EE4" w:rsidRDefault="00933408" w:rsidP="00703EE4">
            <w:pPr>
              <w:pStyle w:val="a3"/>
              <w:jc w:val="center"/>
            </w:pPr>
            <w:r>
              <w:t>20V</w:t>
            </w:r>
          </w:p>
        </w:tc>
        <w:tc>
          <w:tcPr>
            <w:tcW w:w="1704" w:type="dxa"/>
            <w:vAlign w:val="center"/>
          </w:tcPr>
          <w:p w14:paraId="52EBBF76" w14:textId="09AE088C" w:rsidR="00703EE4" w:rsidRDefault="00933408" w:rsidP="003D4D7F">
            <w:pPr>
              <w:pStyle w:val="a3"/>
              <w:jc w:val="center"/>
            </w:pPr>
            <w:r>
              <w:t>20V</w:t>
            </w:r>
          </w:p>
        </w:tc>
      </w:tr>
      <w:tr w:rsidR="00703EE4" w:rsidRPr="00EB11C0" w14:paraId="7D523FB2" w14:textId="77777777" w:rsidTr="004E6D4A">
        <w:trPr>
          <w:trHeight w:val="283"/>
          <w:jc w:val="center"/>
        </w:trPr>
        <w:tc>
          <w:tcPr>
            <w:tcW w:w="1840" w:type="dxa"/>
            <w:vAlign w:val="center"/>
          </w:tcPr>
          <w:p w14:paraId="26FB3FE0" w14:textId="77777777" w:rsidR="00703EE4" w:rsidRPr="00D76B41" w:rsidRDefault="00703EE4" w:rsidP="003D4D7F">
            <w:pPr>
              <w:pStyle w:val="a3"/>
              <w:jc w:val="left"/>
              <w:rPr>
                <w:b/>
              </w:rPr>
            </w:pPr>
            <w:r w:rsidRPr="00C6261F">
              <w:rPr>
                <w:b/>
              </w:rPr>
              <w:t>Setări mecanice de viteză</w:t>
            </w:r>
          </w:p>
        </w:tc>
        <w:tc>
          <w:tcPr>
            <w:tcW w:w="1559" w:type="dxa"/>
            <w:vAlign w:val="center"/>
          </w:tcPr>
          <w:p w14:paraId="0FCE30FF" w14:textId="77777777" w:rsidR="00703EE4" w:rsidRDefault="00703EE4" w:rsidP="003D4D7F">
            <w:pPr>
              <w:pStyle w:val="a3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704" w:type="dxa"/>
            <w:vAlign w:val="center"/>
          </w:tcPr>
          <w:p w14:paraId="743A5816" w14:textId="77777777" w:rsidR="00703EE4" w:rsidRDefault="00703EE4" w:rsidP="003D4D7F">
            <w:pPr>
              <w:pStyle w:val="a3"/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703EE4" w:rsidRPr="00EB11C0" w14:paraId="3D0E599F" w14:textId="77777777" w:rsidTr="004E6D4A">
        <w:trPr>
          <w:trHeight w:val="283"/>
          <w:jc w:val="center"/>
        </w:trPr>
        <w:tc>
          <w:tcPr>
            <w:tcW w:w="1840" w:type="dxa"/>
            <w:vAlign w:val="center"/>
          </w:tcPr>
          <w:p w14:paraId="57628BAB" w14:textId="77777777" w:rsidR="00703EE4" w:rsidRPr="00D76B41" w:rsidRDefault="00703EE4" w:rsidP="003D4D7F">
            <w:pPr>
              <w:pStyle w:val="a3"/>
              <w:jc w:val="left"/>
              <w:rPr>
                <w:b/>
              </w:rPr>
            </w:pPr>
            <w:r w:rsidRPr="00D76B41">
              <w:rPr>
                <w:b/>
              </w:rPr>
              <w:t>Viteză variabilă fără sarcină</w:t>
            </w:r>
          </w:p>
        </w:tc>
        <w:tc>
          <w:tcPr>
            <w:tcW w:w="1559" w:type="dxa"/>
            <w:vAlign w:val="center"/>
          </w:tcPr>
          <w:p w14:paraId="7A9510A2" w14:textId="74E64ADF" w:rsidR="00703EE4" w:rsidRDefault="00703EE4" w:rsidP="003D4D7F">
            <w:pPr>
              <w:pStyle w:val="a3"/>
              <w:jc w:val="center"/>
            </w:pPr>
            <w:r w:rsidRPr="00703EE4">
              <w:t xml:space="preserve">0-500/0-2000 </w:t>
            </w:r>
            <w:r w:rsidR="00AF5EFB">
              <w:rPr>
                <w:rFonts w:hint="eastAsia"/>
              </w:rPr>
              <w:t>/min</w:t>
            </w:r>
          </w:p>
        </w:tc>
        <w:tc>
          <w:tcPr>
            <w:tcW w:w="1704" w:type="dxa"/>
            <w:vAlign w:val="center"/>
          </w:tcPr>
          <w:p w14:paraId="43AC1E2C" w14:textId="60F2D7FC" w:rsidR="00703EE4" w:rsidRDefault="00AE593D" w:rsidP="003D4D7F">
            <w:pPr>
              <w:pStyle w:val="a3"/>
              <w:jc w:val="center"/>
            </w:pPr>
            <w:r w:rsidRPr="00703EE4">
              <w:t xml:space="preserve">0-500/0-2000 </w:t>
            </w:r>
            <w:r>
              <w:rPr>
                <w:rFonts w:hint="eastAsia"/>
              </w:rPr>
              <w:t>/min</w:t>
            </w:r>
          </w:p>
        </w:tc>
      </w:tr>
      <w:tr w:rsidR="004974D3" w:rsidRPr="00EB11C0" w14:paraId="07FBAB80" w14:textId="77777777" w:rsidTr="004E6D4A">
        <w:trPr>
          <w:trHeight w:val="283"/>
          <w:jc w:val="center"/>
        </w:trPr>
        <w:tc>
          <w:tcPr>
            <w:tcW w:w="1840" w:type="dxa"/>
            <w:vAlign w:val="center"/>
          </w:tcPr>
          <w:p w14:paraId="64D0F5FB" w14:textId="62B3A72B" w:rsidR="004974D3" w:rsidRPr="00D76B41" w:rsidRDefault="004E6D4A" w:rsidP="003D4D7F">
            <w:pPr>
              <w:pStyle w:val="a3"/>
              <w:jc w:val="left"/>
              <w:rPr>
                <w:b/>
              </w:rPr>
            </w:pPr>
            <w:r w:rsidRPr="004532E1">
              <w:rPr>
                <w:b/>
              </w:rPr>
              <w:t>Rata de impact</w:t>
            </w:r>
          </w:p>
        </w:tc>
        <w:tc>
          <w:tcPr>
            <w:tcW w:w="1559" w:type="dxa"/>
            <w:vAlign w:val="center"/>
          </w:tcPr>
          <w:p w14:paraId="3F798955" w14:textId="2E717CCB" w:rsidR="004974D3" w:rsidRPr="00703EE4" w:rsidRDefault="004974D3" w:rsidP="003D4D7F">
            <w:pPr>
              <w:pStyle w:val="a3"/>
              <w:jc w:val="center"/>
            </w:pPr>
            <w:r>
              <w:t xml:space="preserve">30000 </w:t>
            </w:r>
            <w:r w:rsidR="007F48AC">
              <w:rPr>
                <w:rFonts w:hint="eastAsia"/>
              </w:rPr>
              <w:t>/min</w:t>
            </w:r>
          </w:p>
        </w:tc>
        <w:tc>
          <w:tcPr>
            <w:tcW w:w="1704" w:type="dxa"/>
            <w:vAlign w:val="center"/>
          </w:tcPr>
          <w:p w14:paraId="3496605D" w14:textId="52CD563B" w:rsidR="004974D3" w:rsidRPr="00703EE4" w:rsidRDefault="004974D3" w:rsidP="003D4D7F">
            <w:pPr>
              <w:pStyle w:val="a3"/>
              <w:jc w:val="center"/>
            </w:pPr>
            <w:r>
              <w:t xml:space="preserve">30000 </w:t>
            </w:r>
            <w:r w:rsidR="007F48AC">
              <w:rPr>
                <w:rFonts w:hint="eastAsia"/>
              </w:rPr>
              <w:t>/min</w:t>
            </w:r>
          </w:p>
        </w:tc>
      </w:tr>
      <w:tr w:rsidR="00703EE4" w:rsidRPr="00EB11C0" w14:paraId="4C3D7324" w14:textId="77777777" w:rsidTr="004E6D4A">
        <w:trPr>
          <w:trHeight w:val="283"/>
          <w:jc w:val="center"/>
        </w:trPr>
        <w:tc>
          <w:tcPr>
            <w:tcW w:w="1840" w:type="dxa"/>
            <w:vAlign w:val="center"/>
          </w:tcPr>
          <w:p w14:paraId="7A227D19" w14:textId="77777777" w:rsidR="00703EE4" w:rsidRPr="00D76B41" w:rsidRDefault="00703EE4" w:rsidP="003D4D7F">
            <w:pPr>
              <w:pStyle w:val="a3"/>
              <w:jc w:val="left"/>
              <w:rPr>
                <w:b/>
              </w:rPr>
            </w:pPr>
            <w:r w:rsidRPr="00D76B41">
              <w:rPr>
                <w:b/>
              </w:rPr>
              <w:t>Setări de cuplu</w:t>
            </w:r>
          </w:p>
        </w:tc>
        <w:tc>
          <w:tcPr>
            <w:tcW w:w="1559" w:type="dxa"/>
            <w:vAlign w:val="center"/>
          </w:tcPr>
          <w:p w14:paraId="18260F90" w14:textId="19DFBBE5" w:rsidR="00703EE4" w:rsidRDefault="00AE593D" w:rsidP="00703EE4">
            <w:pPr>
              <w:pStyle w:val="a3"/>
              <w:jc w:val="center"/>
            </w:pPr>
            <w:r>
              <w:t>22+1+1</w:t>
            </w:r>
          </w:p>
        </w:tc>
        <w:tc>
          <w:tcPr>
            <w:tcW w:w="1704" w:type="dxa"/>
            <w:vAlign w:val="center"/>
          </w:tcPr>
          <w:p w14:paraId="072FB4F3" w14:textId="7C6E4C0B" w:rsidR="00703EE4" w:rsidRDefault="00AE593D" w:rsidP="00703EE4">
            <w:pPr>
              <w:pStyle w:val="a3"/>
              <w:jc w:val="center"/>
            </w:pPr>
            <w:r>
              <w:t>22+1+1</w:t>
            </w:r>
          </w:p>
        </w:tc>
      </w:tr>
      <w:tr w:rsidR="00703EE4" w:rsidRPr="00EB11C0" w14:paraId="41E1970D" w14:textId="77777777" w:rsidTr="004E6D4A">
        <w:trPr>
          <w:trHeight w:val="283"/>
          <w:jc w:val="center"/>
        </w:trPr>
        <w:tc>
          <w:tcPr>
            <w:tcW w:w="1840" w:type="dxa"/>
            <w:vAlign w:val="center"/>
          </w:tcPr>
          <w:p w14:paraId="6C771400" w14:textId="77777777" w:rsidR="00703EE4" w:rsidRPr="00D76B41" w:rsidRDefault="00703EE4" w:rsidP="003D4D7F">
            <w:pPr>
              <w:pStyle w:val="a3"/>
              <w:jc w:val="left"/>
              <w:rPr>
                <w:b/>
              </w:rPr>
            </w:pPr>
            <w:r w:rsidRPr="00D76B41">
              <w:rPr>
                <w:b/>
              </w:rPr>
              <w:t>Forța de cuplu maximă</w:t>
            </w:r>
          </w:p>
        </w:tc>
        <w:tc>
          <w:tcPr>
            <w:tcW w:w="1559" w:type="dxa"/>
            <w:vAlign w:val="center"/>
          </w:tcPr>
          <w:p w14:paraId="2F4741BB" w14:textId="6F0A7019" w:rsidR="00703EE4" w:rsidRDefault="007F48AC" w:rsidP="00703EE4">
            <w:pPr>
              <w:pStyle w:val="a3"/>
              <w:jc w:val="center"/>
            </w:pPr>
            <w:r>
              <w:t>55 Nm</w:t>
            </w:r>
          </w:p>
        </w:tc>
        <w:tc>
          <w:tcPr>
            <w:tcW w:w="1704" w:type="dxa"/>
            <w:vAlign w:val="center"/>
          </w:tcPr>
          <w:p w14:paraId="5BB174FB" w14:textId="2AAE1D33" w:rsidR="00703EE4" w:rsidRDefault="007F48AC" w:rsidP="00703EE4">
            <w:pPr>
              <w:pStyle w:val="a3"/>
              <w:jc w:val="center"/>
            </w:pPr>
            <w:r>
              <w:t>55 Nm</w:t>
            </w:r>
          </w:p>
        </w:tc>
      </w:tr>
      <w:tr w:rsidR="00703EE4" w:rsidRPr="00EB11C0" w14:paraId="4356B20A" w14:textId="77777777" w:rsidTr="004E6D4A">
        <w:trPr>
          <w:trHeight w:val="283"/>
          <w:jc w:val="center"/>
        </w:trPr>
        <w:tc>
          <w:tcPr>
            <w:tcW w:w="1840" w:type="dxa"/>
            <w:vAlign w:val="center"/>
          </w:tcPr>
          <w:p w14:paraId="066CADB6" w14:textId="77777777" w:rsidR="00703EE4" w:rsidRPr="00D76B41" w:rsidRDefault="00703EE4" w:rsidP="00AB2545">
            <w:pPr>
              <w:pStyle w:val="a3"/>
              <w:jc w:val="left"/>
              <w:rPr>
                <w:b/>
              </w:rPr>
            </w:pPr>
            <w:r>
              <w:rPr>
                <w:b/>
              </w:rPr>
              <w:t>Capacitatea mandrinei fără cheie</w:t>
            </w:r>
          </w:p>
        </w:tc>
        <w:tc>
          <w:tcPr>
            <w:tcW w:w="1559" w:type="dxa"/>
            <w:vAlign w:val="center"/>
          </w:tcPr>
          <w:p w14:paraId="1250C662" w14:textId="773BC3B7" w:rsidR="00703EE4" w:rsidRPr="00F72581" w:rsidRDefault="00AE593D" w:rsidP="003D4D7F">
            <w:pPr>
              <w:pStyle w:val="a3"/>
              <w:jc w:val="center"/>
            </w:pPr>
            <w:r>
              <w:t>13 mm</w:t>
            </w:r>
          </w:p>
        </w:tc>
        <w:tc>
          <w:tcPr>
            <w:tcW w:w="1704" w:type="dxa"/>
            <w:vAlign w:val="center"/>
          </w:tcPr>
          <w:p w14:paraId="3FD757F9" w14:textId="3AB092E7" w:rsidR="00703EE4" w:rsidRPr="00F72581" w:rsidRDefault="00AE593D" w:rsidP="003D4D7F">
            <w:pPr>
              <w:pStyle w:val="a3"/>
              <w:jc w:val="center"/>
            </w:pPr>
            <w:r>
              <w:t>1/2˝</w:t>
            </w:r>
          </w:p>
        </w:tc>
      </w:tr>
    </w:tbl>
    <w:p w14:paraId="309DF9EA" w14:textId="77777777" w:rsidR="004E6D4A" w:rsidRPr="00E04DBB" w:rsidRDefault="004E6D4A" w:rsidP="004E6D4A">
      <w:pPr>
        <w:pStyle w:val="a0"/>
        <w:rPr>
          <w:sz w:val="12"/>
          <w:szCs w:val="12"/>
        </w:rPr>
      </w:pPr>
      <w:r w:rsidRPr="00B50BED">
        <w:rPr>
          <w:b/>
          <w:bCs/>
          <w:sz w:val="12"/>
          <w:szCs w:val="12"/>
        </w:rPr>
        <w:t xml:space="preserve">Nr. model </w:t>
      </w:r>
      <w:r>
        <w:rPr>
          <w:rFonts w:hint="eastAsia"/>
          <w:b/>
          <w:bCs/>
          <w:sz w:val="12"/>
          <w:szCs w:val="12"/>
        </w:rPr>
        <w:t>NOT</w:t>
      </w:r>
      <w:r>
        <w:rPr>
          <w:rFonts w:hint="eastAsia"/>
          <w:b/>
          <w:bCs/>
          <w:sz w:val="12"/>
          <w:szCs w:val="12"/>
        </w:rPr>
        <w:t>Ă</w:t>
      </w:r>
      <w:r>
        <w:rPr>
          <w:rFonts w:hint="eastAsia"/>
          <w:b/>
          <w:bCs/>
          <w:sz w:val="12"/>
          <w:szCs w:val="12"/>
        </w:rPr>
        <w:t xml:space="preserve"> </w:t>
      </w:r>
      <w:r w:rsidRPr="00B50BED">
        <w:rPr>
          <w:b/>
          <w:bCs/>
          <w:sz w:val="12"/>
          <w:szCs w:val="12"/>
        </w:rPr>
        <w:t xml:space="preserve">: </w:t>
      </w:r>
      <w:r w:rsidRPr="00B50BED">
        <w:rPr>
          <w:sz w:val="12"/>
          <w:szCs w:val="12"/>
        </w:rPr>
        <w:t>x (spațiu gol , 1, 2, 3, 4, 5, 6, 7, 8, 9, E , S, A, M); y (spațiu gol, -1, -2, -3, -4, -5, -6, -7, -8, -9, E, S, A, M)</w:t>
      </w:r>
    </w:p>
    <w:p w14:paraId="378952BC" w14:textId="77777777" w:rsidR="004E6D4A" w:rsidRPr="002B0E86" w:rsidRDefault="004E6D4A" w:rsidP="004E6D4A">
      <w:pPr>
        <w:pStyle w:val="a0"/>
        <w:numPr>
          <w:ilvl w:val="0"/>
          <w:numId w:val="10"/>
        </w:numPr>
        <w:ind w:left="284" w:hanging="284"/>
        <w:rPr>
          <w:sz w:val="12"/>
          <w:szCs w:val="12"/>
        </w:rPr>
      </w:pPr>
      <w:r w:rsidRPr="002B0E86">
        <w:rPr>
          <w:sz w:val="12"/>
          <w:szCs w:val="12"/>
        </w:rPr>
        <w:t>Datorită programului nostru continuu de cercetare și dezvoltare, specificațiile de aici pot fi modificate fără notificare prealabilă.</w:t>
      </w:r>
    </w:p>
    <w:p w14:paraId="2A37D023" w14:textId="77777777" w:rsidR="004E6D4A" w:rsidRPr="002B0E86" w:rsidRDefault="004E6D4A" w:rsidP="004E6D4A">
      <w:pPr>
        <w:pStyle w:val="a0"/>
        <w:numPr>
          <w:ilvl w:val="0"/>
          <w:numId w:val="10"/>
        </w:numPr>
        <w:ind w:left="284" w:hanging="284"/>
        <w:rPr>
          <w:sz w:val="12"/>
          <w:szCs w:val="12"/>
        </w:rPr>
      </w:pPr>
      <w:r w:rsidRPr="002B0E86">
        <w:rPr>
          <w:sz w:val="12"/>
          <w:szCs w:val="12"/>
        </w:rPr>
        <w:t>Specificațiile și cartușul bateriei pot diferi de la o țară la alta.</w:t>
      </w:r>
    </w:p>
    <w:p w14:paraId="28B1FB1B" w14:textId="77777777" w:rsidR="00105659" w:rsidRPr="004E6D4A" w:rsidRDefault="00105659" w:rsidP="00FA15CB">
      <w:pPr>
        <w:pStyle w:val="a0"/>
        <w:ind w:left="0" w:firstLine="0"/>
      </w:pPr>
    </w:p>
    <w:p w14:paraId="61DB5ABF" w14:textId="77777777" w:rsidR="004974D3" w:rsidRDefault="004974D3" w:rsidP="00FA15CB">
      <w:pPr>
        <w:pStyle w:val="a0"/>
        <w:ind w:left="0" w:firstLine="0"/>
      </w:pPr>
    </w:p>
    <w:p w14:paraId="6E0F4C57" w14:textId="77777777" w:rsidR="004974D3" w:rsidRDefault="004974D3" w:rsidP="00FA15CB">
      <w:pPr>
        <w:pStyle w:val="a0"/>
        <w:ind w:left="0" w:firstLine="0"/>
      </w:pPr>
    </w:p>
    <w:p w14:paraId="374FC7D1" w14:textId="77777777" w:rsidR="004974D3" w:rsidRDefault="004974D3" w:rsidP="00FA15CB">
      <w:pPr>
        <w:pStyle w:val="a0"/>
        <w:ind w:left="0" w:firstLine="0"/>
      </w:pPr>
    </w:p>
    <w:p w14:paraId="5265CE8F" w14:textId="77777777" w:rsidR="004974D3" w:rsidRDefault="004974D3" w:rsidP="00FA15CB">
      <w:pPr>
        <w:pStyle w:val="a0"/>
        <w:ind w:left="0" w:firstLine="0"/>
      </w:pPr>
    </w:p>
    <w:p w14:paraId="1BF0EBC1" w14:textId="77777777" w:rsidR="004974D3" w:rsidRDefault="004974D3" w:rsidP="00FA15CB">
      <w:pPr>
        <w:pStyle w:val="a0"/>
        <w:ind w:left="0" w:firstLine="0"/>
      </w:pPr>
    </w:p>
    <w:p w14:paraId="4A38D061" w14:textId="77777777" w:rsidR="004974D3" w:rsidRDefault="004974D3" w:rsidP="00FA15CB">
      <w:pPr>
        <w:pStyle w:val="a0"/>
        <w:ind w:left="0" w:firstLine="0"/>
      </w:pPr>
    </w:p>
    <w:p w14:paraId="6E24E952" w14:textId="77777777" w:rsidR="004974D3" w:rsidRDefault="004974D3" w:rsidP="00FA15CB">
      <w:pPr>
        <w:pStyle w:val="a0"/>
        <w:ind w:left="0" w:firstLine="0"/>
      </w:pPr>
    </w:p>
    <w:p w14:paraId="455B0D71" w14:textId="77777777" w:rsidR="004974D3" w:rsidRDefault="004974D3" w:rsidP="00FA15CB">
      <w:pPr>
        <w:pStyle w:val="a0"/>
        <w:ind w:left="0" w:firstLine="0"/>
      </w:pPr>
    </w:p>
    <w:p w14:paraId="421CEA1C" w14:textId="10F2B75E" w:rsidR="004974D3" w:rsidRDefault="004974D3" w:rsidP="00FA15CB">
      <w:pPr>
        <w:pStyle w:val="a0"/>
        <w:ind w:left="0" w:firstLine="0"/>
      </w:pPr>
    </w:p>
    <w:p w14:paraId="4A714872" w14:textId="77777777" w:rsidR="004D496B" w:rsidRDefault="004D496B" w:rsidP="00FA15CB">
      <w:pPr>
        <w:pStyle w:val="a0"/>
        <w:ind w:left="0" w:firstLine="0"/>
      </w:pPr>
    </w:p>
    <w:p w14:paraId="50AA2D2F" w14:textId="226EB47D" w:rsidR="004974D3" w:rsidRDefault="004974D3" w:rsidP="00FA15CB">
      <w:pPr>
        <w:pStyle w:val="a0"/>
        <w:ind w:left="0" w:firstLine="0"/>
      </w:pPr>
    </w:p>
    <w:p w14:paraId="0C0EECF7" w14:textId="33A57322" w:rsidR="004E6D4A" w:rsidRDefault="004E6D4A" w:rsidP="00FA15CB">
      <w:pPr>
        <w:pStyle w:val="a0"/>
        <w:ind w:left="0" w:firstLine="0"/>
      </w:pPr>
    </w:p>
    <w:p w14:paraId="6D3EAA0D" w14:textId="180EB899" w:rsidR="004E6D4A" w:rsidRDefault="004E6D4A" w:rsidP="00FA15CB">
      <w:pPr>
        <w:pStyle w:val="a0"/>
        <w:ind w:left="0" w:firstLine="0"/>
      </w:pPr>
    </w:p>
    <w:p w14:paraId="07CC9370" w14:textId="42612D50" w:rsidR="004E6D4A" w:rsidRDefault="004E6D4A" w:rsidP="00FA15CB">
      <w:pPr>
        <w:pStyle w:val="a0"/>
        <w:ind w:left="0" w:firstLine="0"/>
      </w:pPr>
    </w:p>
    <w:p w14:paraId="25143ED0" w14:textId="77777777" w:rsidR="004E6D4A" w:rsidRDefault="004E6D4A" w:rsidP="00FA15CB">
      <w:pPr>
        <w:pStyle w:val="a0"/>
        <w:ind w:left="0" w:firstLine="0"/>
      </w:pPr>
    </w:p>
    <w:p w14:paraId="6BED5649" w14:textId="77777777" w:rsidR="00DD096D" w:rsidRPr="00C57889" w:rsidRDefault="00DD096D" w:rsidP="00DD096D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BF58C4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lastRenderedPageBreak/>
        <w:t>⚠</w:t>
      </w:r>
      <w:r w:rsidRPr="00BF58C4">
        <w:rPr>
          <w:rFonts w:ascii="Segoe UI Symbol" w:eastAsia="Arial" w:hAnsi="Segoe UI Symbol" w:cs="Segoe UI Symbol"/>
          <w:b/>
          <w:color w:val="58595B"/>
          <w:kern w:val="0"/>
          <w:sz w:val="14"/>
          <w:lang w:bidi="zh-CN"/>
        </w:rPr>
        <w:t xml:space="preserve"> </w:t>
      </w:r>
      <w:r w:rsidRPr="00BF58C4">
        <w:rPr>
          <w:rFonts w:ascii="Arial" w:hAnsi="Arial" w:cs="Arial"/>
          <w:b/>
          <w:bCs/>
          <w:color w:val="595858"/>
          <w:sz w:val="14"/>
          <w:szCs w:val="14"/>
        </w:rPr>
        <w:t>AVERTIZARE!</w:t>
      </w:r>
    </w:p>
    <w:p w14:paraId="0B141EC4" w14:textId="77777777" w:rsidR="00DD096D" w:rsidRDefault="00DD096D" w:rsidP="00DD096D">
      <w:pPr>
        <w:pStyle w:val="-"/>
        <w:rPr>
          <w:b/>
          <w:bCs/>
        </w:rPr>
      </w:pPr>
      <w:r w:rsidRPr="0033261A">
        <w:rPr>
          <w:b/>
          <w:bCs/>
        </w:rPr>
        <w:t>Folosiți doar acumulatorul și încărcătorul original, așa cum se arată mai jos, pentru această unealtă electrică: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7"/>
        <w:gridCol w:w="952"/>
        <w:gridCol w:w="1451"/>
        <w:gridCol w:w="1583"/>
      </w:tblGrid>
      <w:tr w:rsidR="00DD096D" w14:paraId="1E9BC5CF" w14:textId="77777777" w:rsidTr="000C57D4">
        <w:trPr>
          <w:trHeight w:val="192"/>
        </w:trPr>
        <w:tc>
          <w:tcPr>
            <w:tcW w:w="1107" w:type="dxa"/>
            <w:vAlign w:val="center"/>
          </w:tcPr>
          <w:p w14:paraId="1DECFC94" w14:textId="77777777" w:rsidR="00DD096D" w:rsidRPr="00FE41E3" w:rsidRDefault="00DD096D" w:rsidP="000C57D4">
            <w:pPr>
              <w:pStyle w:val="2"/>
              <w:jc w:val="left"/>
              <w:rPr>
                <w:sz w:val="12"/>
                <w:szCs w:val="12"/>
              </w:rPr>
            </w:pPr>
            <w:r w:rsidRPr="00FE41E3">
              <w:rPr>
                <w:rFonts w:hint="eastAsia"/>
                <w:sz w:val="12"/>
                <w:szCs w:val="12"/>
              </w:rPr>
              <w:t>Produs</w:t>
            </w:r>
          </w:p>
        </w:tc>
        <w:tc>
          <w:tcPr>
            <w:tcW w:w="3986" w:type="dxa"/>
            <w:gridSpan w:val="3"/>
            <w:vAlign w:val="center"/>
          </w:tcPr>
          <w:p w14:paraId="27A27629" w14:textId="77777777" w:rsidR="00DD096D" w:rsidRPr="00FE41E3" w:rsidRDefault="00DD096D" w:rsidP="000C57D4">
            <w:pPr>
              <w:pStyle w:val="2"/>
              <w:jc w:val="center"/>
              <w:rPr>
                <w:sz w:val="12"/>
                <w:szCs w:val="12"/>
              </w:rPr>
            </w:pPr>
            <w:r w:rsidRPr="00FE41E3">
              <w:rPr>
                <w:sz w:val="12"/>
                <w:szCs w:val="12"/>
              </w:rPr>
              <w:t>Pachet de baterii</w:t>
            </w:r>
          </w:p>
        </w:tc>
      </w:tr>
      <w:tr w:rsidR="00DD096D" w14:paraId="6353256C" w14:textId="77777777" w:rsidTr="000C57D4">
        <w:trPr>
          <w:trHeight w:val="266"/>
        </w:trPr>
        <w:tc>
          <w:tcPr>
            <w:tcW w:w="1107" w:type="dxa"/>
            <w:vAlign w:val="center"/>
          </w:tcPr>
          <w:p w14:paraId="5900518B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Nr. model</w:t>
            </w:r>
          </w:p>
        </w:tc>
        <w:tc>
          <w:tcPr>
            <w:tcW w:w="952" w:type="dxa"/>
            <w:vAlign w:val="center"/>
          </w:tcPr>
          <w:p w14:paraId="7C4515F0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Tip</w:t>
            </w:r>
          </w:p>
        </w:tc>
        <w:tc>
          <w:tcPr>
            <w:tcW w:w="1451" w:type="dxa"/>
            <w:vAlign w:val="center"/>
          </w:tcPr>
          <w:p w14:paraId="01678D3B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Tensiune nominală</w:t>
            </w:r>
          </w:p>
        </w:tc>
        <w:tc>
          <w:tcPr>
            <w:tcW w:w="1583" w:type="dxa"/>
            <w:vAlign w:val="center"/>
          </w:tcPr>
          <w:p w14:paraId="7CA1B96A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Capacitate nominală</w:t>
            </w:r>
          </w:p>
        </w:tc>
      </w:tr>
      <w:tr w:rsidR="00DD096D" w14:paraId="451BD4E0" w14:textId="77777777" w:rsidTr="000C57D4">
        <w:trPr>
          <w:trHeight w:val="227"/>
        </w:trPr>
        <w:tc>
          <w:tcPr>
            <w:tcW w:w="1107" w:type="dxa"/>
            <w:vAlign w:val="center"/>
          </w:tcPr>
          <w:p w14:paraId="07CF86AA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FBLI2001</w:t>
            </w:r>
          </w:p>
          <w:p w14:paraId="3F6DE6D9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FBLI2001xy</w:t>
            </w:r>
          </w:p>
        </w:tc>
        <w:tc>
          <w:tcPr>
            <w:tcW w:w="952" w:type="dxa"/>
            <w:vMerge w:val="restart"/>
            <w:vAlign w:val="center"/>
          </w:tcPr>
          <w:p w14:paraId="763DEA6C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Litiu-ion</w:t>
            </w:r>
          </w:p>
        </w:tc>
        <w:tc>
          <w:tcPr>
            <w:tcW w:w="1451" w:type="dxa"/>
            <w:vMerge w:val="restart"/>
            <w:vAlign w:val="center"/>
          </w:tcPr>
          <w:p w14:paraId="40571809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 xml:space="preserve">18,5 V CC , </w:t>
            </w:r>
            <w:r w:rsidRPr="002C74AC">
              <w:rPr>
                <w:b w:val="0"/>
                <w:bCs/>
                <w:sz w:val="12"/>
                <w:szCs w:val="12"/>
              </w:rPr>
              <w:t>20 V Max</w:t>
            </w:r>
          </w:p>
        </w:tc>
        <w:tc>
          <w:tcPr>
            <w:tcW w:w="1583" w:type="dxa"/>
            <w:vAlign w:val="center"/>
          </w:tcPr>
          <w:p w14:paraId="6841F333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rFonts w:hint="eastAsia"/>
                <w:b w:val="0"/>
                <w:bCs/>
                <w:sz w:val="12"/>
                <w:szCs w:val="12"/>
              </w:rPr>
              <w:t xml:space="preserve">2,0 </w:t>
            </w:r>
            <w:r w:rsidRPr="00FE41E3">
              <w:rPr>
                <w:b w:val="0"/>
                <w:bCs/>
                <w:sz w:val="12"/>
                <w:szCs w:val="12"/>
              </w:rPr>
              <w:t>Ah</w:t>
            </w:r>
          </w:p>
        </w:tc>
      </w:tr>
      <w:tr w:rsidR="00DD096D" w14:paraId="73830E65" w14:textId="77777777" w:rsidTr="000C57D4">
        <w:trPr>
          <w:trHeight w:val="227"/>
        </w:trPr>
        <w:tc>
          <w:tcPr>
            <w:tcW w:w="1107" w:type="dxa"/>
            <w:vAlign w:val="center"/>
          </w:tcPr>
          <w:p w14:paraId="57C27E0C" w14:textId="77777777" w:rsidR="00DD096D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FBLI2002</w:t>
            </w:r>
          </w:p>
          <w:p w14:paraId="5B6A890B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FBLI2002xy</w:t>
            </w:r>
          </w:p>
        </w:tc>
        <w:tc>
          <w:tcPr>
            <w:tcW w:w="952" w:type="dxa"/>
            <w:vMerge/>
            <w:vAlign w:val="center"/>
          </w:tcPr>
          <w:p w14:paraId="21186069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451" w:type="dxa"/>
            <w:vMerge/>
            <w:vAlign w:val="center"/>
          </w:tcPr>
          <w:p w14:paraId="3F3767D3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583" w:type="dxa"/>
            <w:vAlign w:val="center"/>
          </w:tcPr>
          <w:p w14:paraId="4B96CEA9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4.0Ah</w:t>
            </w:r>
          </w:p>
        </w:tc>
      </w:tr>
      <w:tr w:rsidR="00DD096D" w14:paraId="0E1FC77E" w14:textId="77777777" w:rsidTr="000C57D4">
        <w:trPr>
          <w:trHeight w:val="227"/>
        </w:trPr>
        <w:tc>
          <w:tcPr>
            <w:tcW w:w="1107" w:type="dxa"/>
            <w:vAlign w:val="center"/>
          </w:tcPr>
          <w:p w14:paraId="05CC3334" w14:textId="77777777" w:rsidR="00DD096D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FBLI2003</w:t>
            </w:r>
          </w:p>
          <w:p w14:paraId="05D504C5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  <w:r w:rsidRPr="002C74AC">
              <w:rPr>
                <w:b w:val="0"/>
                <w:bCs/>
                <w:sz w:val="12"/>
                <w:szCs w:val="12"/>
              </w:rPr>
              <w:t xml:space="preserve">FBLI2003 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xy</w:t>
            </w:r>
          </w:p>
        </w:tc>
        <w:tc>
          <w:tcPr>
            <w:tcW w:w="952" w:type="dxa"/>
            <w:vMerge/>
            <w:vAlign w:val="center"/>
          </w:tcPr>
          <w:p w14:paraId="5824B9DB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451" w:type="dxa"/>
            <w:vMerge/>
            <w:vAlign w:val="center"/>
          </w:tcPr>
          <w:p w14:paraId="13FADA8E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583" w:type="dxa"/>
            <w:vAlign w:val="center"/>
          </w:tcPr>
          <w:p w14:paraId="199F44D1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5.0Ah</w:t>
            </w:r>
          </w:p>
        </w:tc>
      </w:tr>
    </w:tbl>
    <w:p w14:paraId="7434DDC6" w14:textId="77777777" w:rsidR="00DD096D" w:rsidRPr="00E04DBB" w:rsidRDefault="00DD096D" w:rsidP="00DD096D">
      <w:pPr>
        <w:pStyle w:val="a0"/>
        <w:rPr>
          <w:sz w:val="12"/>
          <w:szCs w:val="12"/>
        </w:rPr>
      </w:pPr>
      <w:r w:rsidRPr="00B50BED">
        <w:rPr>
          <w:b/>
          <w:bCs/>
          <w:sz w:val="12"/>
          <w:szCs w:val="12"/>
        </w:rPr>
        <w:t xml:space="preserve">Nr. model </w:t>
      </w:r>
      <w:r>
        <w:rPr>
          <w:rFonts w:hint="eastAsia"/>
          <w:b/>
          <w:bCs/>
          <w:sz w:val="12"/>
          <w:szCs w:val="12"/>
        </w:rPr>
        <w:t>NOT</w:t>
      </w:r>
      <w:r>
        <w:rPr>
          <w:rFonts w:hint="eastAsia"/>
          <w:b/>
          <w:bCs/>
          <w:sz w:val="12"/>
          <w:szCs w:val="12"/>
        </w:rPr>
        <w:t>Ă</w:t>
      </w:r>
      <w:r>
        <w:rPr>
          <w:rFonts w:hint="eastAsia"/>
          <w:b/>
          <w:bCs/>
          <w:sz w:val="12"/>
          <w:szCs w:val="12"/>
        </w:rPr>
        <w:t xml:space="preserve"> </w:t>
      </w:r>
      <w:r w:rsidRPr="00B50BED">
        <w:rPr>
          <w:b/>
          <w:bCs/>
          <w:sz w:val="12"/>
          <w:szCs w:val="12"/>
        </w:rPr>
        <w:t xml:space="preserve">: </w:t>
      </w:r>
      <w:r w:rsidRPr="00B50BED">
        <w:rPr>
          <w:sz w:val="12"/>
          <w:szCs w:val="12"/>
        </w:rPr>
        <w:t>x (spațiu gol , 1, 2, 3, 4, 5, 6, 7, 8, 9, E , S, A, M); y (spațiu gol, -1, -2, -3, -4, -5, -6, -7, -8, -9, E, S, A, M)</w:t>
      </w:r>
    </w:p>
    <w:p w14:paraId="2B2CED31" w14:textId="77777777" w:rsidR="00DD096D" w:rsidRDefault="00DD096D" w:rsidP="00DD096D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2"/>
        <w:gridCol w:w="907"/>
        <w:gridCol w:w="1005"/>
        <w:gridCol w:w="1073"/>
        <w:gridCol w:w="1096"/>
      </w:tblGrid>
      <w:tr w:rsidR="00DD096D" w:rsidRPr="00FE41E3" w14:paraId="0143C9AA" w14:textId="77777777" w:rsidTr="000C57D4">
        <w:trPr>
          <w:trHeight w:val="272"/>
        </w:trPr>
        <w:tc>
          <w:tcPr>
            <w:tcW w:w="1017" w:type="dxa"/>
            <w:vAlign w:val="center"/>
          </w:tcPr>
          <w:p w14:paraId="759438CE" w14:textId="77777777" w:rsidR="00DD096D" w:rsidRPr="00FE41E3" w:rsidRDefault="00DD096D" w:rsidP="000C57D4">
            <w:pPr>
              <w:pStyle w:val="2"/>
              <w:rPr>
                <w:sz w:val="12"/>
                <w:szCs w:val="12"/>
              </w:rPr>
            </w:pPr>
            <w:r w:rsidRPr="00FE41E3">
              <w:rPr>
                <w:sz w:val="12"/>
                <w:szCs w:val="12"/>
              </w:rPr>
              <w:t>Produs</w:t>
            </w:r>
          </w:p>
        </w:tc>
        <w:tc>
          <w:tcPr>
            <w:tcW w:w="4194" w:type="dxa"/>
            <w:gridSpan w:val="4"/>
            <w:vAlign w:val="center"/>
          </w:tcPr>
          <w:p w14:paraId="52542607" w14:textId="77777777" w:rsidR="00DD096D" w:rsidRPr="00FE41E3" w:rsidRDefault="00DD096D" w:rsidP="000C57D4">
            <w:pPr>
              <w:pStyle w:val="2"/>
              <w:jc w:val="center"/>
              <w:rPr>
                <w:sz w:val="12"/>
                <w:szCs w:val="12"/>
              </w:rPr>
            </w:pPr>
            <w:r w:rsidRPr="00FE41E3">
              <w:rPr>
                <w:sz w:val="12"/>
                <w:szCs w:val="12"/>
              </w:rPr>
              <w:t>Încărcător de baterie</w:t>
            </w:r>
          </w:p>
        </w:tc>
      </w:tr>
      <w:tr w:rsidR="00DD096D" w:rsidRPr="00FE41E3" w14:paraId="623088CE" w14:textId="77777777" w:rsidTr="000C57D4">
        <w:trPr>
          <w:trHeight w:val="276"/>
        </w:trPr>
        <w:tc>
          <w:tcPr>
            <w:tcW w:w="1017" w:type="dxa"/>
            <w:vAlign w:val="center"/>
          </w:tcPr>
          <w:p w14:paraId="209C408C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Nr. model</w:t>
            </w:r>
          </w:p>
        </w:tc>
        <w:tc>
          <w:tcPr>
            <w:tcW w:w="934" w:type="dxa"/>
            <w:vAlign w:val="center"/>
          </w:tcPr>
          <w:p w14:paraId="256500C5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Putere de intrare</w:t>
            </w:r>
          </w:p>
        </w:tc>
        <w:tc>
          <w:tcPr>
            <w:tcW w:w="1027" w:type="dxa"/>
            <w:vAlign w:val="center"/>
          </w:tcPr>
          <w:p w14:paraId="2EDB569A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Tensiune de intrare</w:t>
            </w:r>
          </w:p>
        </w:tc>
        <w:tc>
          <w:tcPr>
            <w:tcW w:w="1099" w:type="dxa"/>
            <w:vAlign w:val="center"/>
          </w:tcPr>
          <w:p w14:paraId="2F9629A6" w14:textId="77777777" w:rsidR="00DD096D" w:rsidRPr="00FE41E3" w:rsidRDefault="00DD096D" w:rsidP="000C57D4">
            <w:pPr>
              <w:pStyle w:val="2"/>
              <w:ind w:left="120" w:hangingChars="100" w:hanging="120"/>
              <w:jc w:val="center"/>
              <w:rPr>
                <w:b w:val="0"/>
                <w:bCs/>
                <w:sz w:val="12"/>
                <w:szCs w:val="12"/>
              </w:rPr>
            </w:pPr>
            <w:r>
              <w:rPr>
                <w:b w:val="0"/>
                <w:bCs/>
                <w:sz w:val="12"/>
                <w:szCs w:val="12"/>
              </w:rPr>
              <w:t xml:space="preserve">Tensiune </w:t>
            </w:r>
            <w:r>
              <w:rPr>
                <w:rFonts w:hint="eastAsia"/>
                <w:b w:val="0"/>
                <w:bCs/>
                <w:sz w:val="12"/>
                <w:szCs w:val="12"/>
              </w:rPr>
              <w:t>nominal</w:t>
            </w:r>
            <w:r>
              <w:rPr>
                <w:rFonts w:hint="eastAsia"/>
                <w:b w:val="0"/>
                <w:bCs/>
                <w:sz w:val="12"/>
                <w:szCs w:val="12"/>
              </w:rPr>
              <w:t>ă</w:t>
            </w:r>
            <w:r>
              <w:rPr>
                <w:rFonts w:hint="eastAsia"/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de ieșire</w:t>
            </w:r>
          </w:p>
        </w:tc>
        <w:tc>
          <w:tcPr>
            <w:tcW w:w="1134" w:type="dxa"/>
            <w:vAlign w:val="center"/>
          </w:tcPr>
          <w:p w14:paraId="2EC8A361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 xml:space="preserve">Curent </w:t>
            </w:r>
            <w:r>
              <w:rPr>
                <w:rFonts w:hint="eastAsia"/>
                <w:b w:val="0"/>
                <w:bCs/>
                <w:sz w:val="12"/>
                <w:szCs w:val="12"/>
              </w:rPr>
              <w:t xml:space="preserve">nominal </w:t>
            </w:r>
            <w:r w:rsidRPr="00FE41E3">
              <w:rPr>
                <w:b w:val="0"/>
                <w:bCs/>
                <w:sz w:val="12"/>
                <w:szCs w:val="12"/>
              </w:rPr>
              <w:t>de ieșire</w:t>
            </w:r>
          </w:p>
        </w:tc>
      </w:tr>
      <w:tr w:rsidR="00DD096D" w:rsidRPr="00FE41E3" w14:paraId="17C668D2" w14:textId="77777777" w:rsidTr="000C57D4">
        <w:tc>
          <w:tcPr>
            <w:tcW w:w="1017" w:type="dxa"/>
            <w:vAlign w:val="center"/>
          </w:tcPr>
          <w:p w14:paraId="7AFD30BE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FCLI2001</w:t>
            </w:r>
          </w:p>
          <w:p w14:paraId="5E43F2BD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FCLI2001xy</w:t>
            </w:r>
          </w:p>
        </w:tc>
        <w:tc>
          <w:tcPr>
            <w:tcW w:w="934" w:type="dxa"/>
            <w:vMerge w:val="restart"/>
            <w:vAlign w:val="center"/>
          </w:tcPr>
          <w:p w14:paraId="6FC43777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50W</w:t>
            </w:r>
          </w:p>
        </w:tc>
        <w:tc>
          <w:tcPr>
            <w:tcW w:w="1027" w:type="dxa"/>
            <w:vAlign w:val="center"/>
          </w:tcPr>
          <w:p w14:paraId="5590C544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220-240V</w:t>
            </w:r>
          </w:p>
          <w:p w14:paraId="2DECB76B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1099" w:type="dxa"/>
            <w:vMerge w:val="restart"/>
            <w:vAlign w:val="center"/>
          </w:tcPr>
          <w:p w14:paraId="6D45450E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 xml:space="preserve">20V 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curent continuu</w:t>
            </w:r>
          </w:p>
        </w:tc>
        <w:tc>
          <w:tcPr>
            <w:tcW w:w="1134" w:type="dxa"/>
            <w:vMerge w:val="restart"/>
            <w:vAlign w:val="center"/>
          </w:tcPr>
          <w:p w14:paraId="15772B57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2A</w:t>
            </w:r>
          </w:p>
        </w:tc>
      </w:tr>
      <w:tr w:rsidR="00DD096D" w:rsidRPr="00FE41E3" w14:paraId="7B79FF69" w14:textId="77777777" w:rsidTr="000C57D4">
        <w:tc>
          <w:tcPr>
            <w:tcW w:w="1017" w:type="dxa"/>
            <w:vAlign w:val="center"/>
          </w:tcPr>
          <w:p w14:paraId="31B00D51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UFCLI2001</w:t>
            </w:r>
          </w:p>
          <w:p w14:paraId="49FBABC6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UFCLI2001xy</w:t>
            </w:r>
          </w:p>
        </w:tc>
        <w:tc>
          <w:tcPr>
            <w:tcW w:w="934" w:type="dxa"/>
            <w:vMerge/>
            <w:vAlign w:val="center"/>
          </w:tcPr>
          <w:p w14:paraId="56F9B27B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027" w:type="dxa"/>
            <w:vAlign w:val="center"/>
          </w:tcPr>
          <w:p w14:paraId="4440F392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110-120V</w:t>
            </w:r>
          </w:p>
          <w:p w14:paraId="0ACD0E8B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1099" w:type="dxa"/>
            <w:vMerge/>
            <w:vAlign w:val="center"/>
          </w:tcPr>
          <w:p w14:paraId="77B3B08D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134" w:type="dxa"/>
            <w:vMerge/>
            <w:vAlign w:val="center"/>
          </w:tcPr>
          <w:p w14:paraId="43890B0E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DD096D" w:rsidRPr="00FE41E3" w14:paraId="16430BCB" w14:textId="77777777" w:rsidTr="000C57D4">
        <w:tc>
          <w:tcPr>
            <w:tcW w:w="1017" w:type="dxa"/>
            <w:vAlign w:val="center"/>
          </w:tcPr>
          <w:p w14:paraId="12484B7E" w14:textId="77777777" w:rsidR="00DD096D" w:rsidRPr="002C74AC" w:rsidRDefault="00DD096D" w:rsidP="000C57D4">
            <w:pPr>
              <w:pStyle w:val="a3"/>
              <w:rPr>
                <w:bCs/>
                <w:kern w:val="2"/>
                <w:lang w:bidi="zh-CN"/>
              </w:rPr>
            </w:pPr>
            <w:r w:rsidRPr="002C74AC">
              <w:rPr>
                <w:rFonts w:hint="eastAsia"/>
                <w:bCs/>
                <w:kern w:val="2"/>
                <w:lang w:bidi="zh-CN"/>
              </w:rPr>
              <w:t>FCLI20411</w:t>
            </w:r>
          </w:p>
          <w:p w14:paraId="7A84ED6C" w14:textId="77777777" w:rsidR="00DD096D" w:rsidRPr="002C74AC" w:rsidRDefault="00DD096D" w:rsidP="000C57D4">
            <w:pPr>
              <w:pStyle w:val="a3"/>
              <w:rPr>
                <w:bCs/>
                <w:kern w:val="2"/>
                <w:lang w:bidi="zh-CN"/>
              </w:rPr>
            </w:pPr>
            <w:r w:rsidRPr="002C74AC">
              <w:rPr>
                <w:bCs/>
                <w:kern w:val="2"/>
                <w:lang w:bidi="zh-CN"/>
              </w:rPr>
              <w:t>FCLI20411xy</w:t>
            </w:r>
          </w:p>
          <w:p w14:paraId="58954178" w14:textId="77777777" w:rsidR="00DD096D" w:rsidRPr="002C74AC" w:rsidRDefault="00DD096D" w:rsidP="000C57D4">
            <w:pPr>
              <w:pStyle w:val="a3"/>
              <w:rPr>
                <w:bCs/>
                <w:kern w:val="2"/>
                <w:lang w:bidi="zh-CN"/>
              </w:rPr>
            </w:pPr>
            <w:r w:rsidRPr="002C74AC">
              <w:rPr>
                <w:rFonts w:hint="eastAsia"/>
                <w:bCs/>
                <w:kern w:val="2"/>
                <w:lang w:bidi="zh-CN"/>
              </w:rPr>
              <w:t>FCLI2034</w:t>
            </w:r>
          </w:p>
          <w:p w14:paraId="70FD6E89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  <w:r w:rsidRPr="002C74AC">
              <w:rPr>
                <w:b w:val="0"/>
                <w:bCs/>
                <w:sz w:val="12"/>
                <w:szCs w:val="12"/>
              </w:rPr>
              <w:t>FCLI2034xy</w:t>
            </w:r>
          </w:p>
        </w:tc>
        <w:tc>
          <w:tcPr>
            <w:tcW w:w="934" w:type="dxa"/>
            <w:vMerge w:val="restart"/>
            <w:vAlign w:val="center"/>
          </w:tcPr>
          <w:p w14:paraId="458664B9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105W</w:t>
            </w:r>
          </w:p>
        </w:tc>
        <w:tc>
          <w:tcPr>
            <w:tcW w:w="1027" w:type="dxa"/>
            <w:vAlign w:val="center"/>
          </w:tcPr>
          <w:p w14:paraId="4FD2D6DC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220-240V</w:t>
            </w:r>
          </w:p>
          <w:p w14:paraId="6689A4F7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1099" w:type="dxa"/>
            <w:vMerge w:val="restart"/>
            <w:vAlign w:val="center"/>
          </w:tcPr>
          <w:p w14:paraId="498A78EA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 xml:space="preserve">21V 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curent continuu</w:t>
            </w:r>
          </w:p>
        </w:tc>
        <w:tc>
          <w:tcPr>
            <w:tcW w:w="1134" w:type="dxa"/>
            <w:vMerge w:val="restart"/>
            <w:vAlign w:val="center"/>
          </w:tcPr>
          <w:p w14:paraId="604D7309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4A</w:t>
            </w:r>
          </w:p>
        </w:tc>
      </w:tr>
      <w:tr w:rsidR="00DD096D" w:rsidRPr="00FE41E3" w14:paraId="6631E818" w14:textId="77777777" w:rsidTr="000C57D4">
        <w:tc>
          <w:tcPr>
            <w:tcW w:w="1017" w:type="dxa"/>
            <w:vAlign w:val="center"/>
          </w:tcPr>
          <w:p w14:paraId="25283753" w14:textId="77777777" w:rsidR="00DD096D" w:rsidRPr="002C74AC" w:rsidRDefault="00DD096D" w:rsidP="000C57D4">
            <w:pPr>
              <w:pStyle w:val="a3"/>
              <w:rPr>
                <w:bCs/>
                <w:kern w:val="2"/>
                <w:lang w:bidi="zh-CN"/>
              </w:rPr>
            </w:pPr>
            <w:r w:rsidRPr="002C74AC">
              <w:rPr>
                <w:rFonts w:hint="eastAsia"/>
                <w:bCs/>
                <w:kern w:val="2"/>
                <w:lang w:bidi="zh-CN"/>
              </w:rPr>
              <w:t>UFCLI20411</w:t>
            </w:r>
          </w:p>
          <w:p w14:paraId="12DF370F" w14:textId="77777777" w:rsidR="00DD096D" w:rsidRPr="002C74AC" w:rsidRDefault="00DD096D" w:rsidP="000C57D4">
            <w:pPr>
              <w:pStyle w:val="a3"/>
              <w:rPr>
                <w:bCs/>
                <w:kern w:val="2"/>
                <w:lang w:bidi="zh-CN"/>
              </w:rPr>
            </w:pPr>
            <w:r w:rsidRPr="002C74AC">
              <w:rPr>
                <w:rFonts w:hint="eastAsia"/>
                <w:bCs/>
                <w:kern w:val="2"/>
                <w:lang w:bidi="zh-CN"/>
              </w:rPr>
              <w:t xml:space="preserve">U </w:t>
            </w:r>
            <w:r w:rsidRPr="002C74AC">
              <w:rPr>
                <w:bCs/>
                <w:kern w:val="2"/>
                <w:lang w:bidi="zh-CN"/>
              </w:rPr>
              <w:t>FCLI20411xy</w:t>
            </w:r>
          </w:p>
          <w:p w14:paraId="184FEE01" w14:textId="77777777" w:rsidR="00DD096D" w:rsidRPr="002C74AC" w:rsidRDefault="00DD096D" w:rsidP="000C57D4">
            <w:pPr>
              <w:pStyle w:val="a3"/>
              <w:rPr>
                <w:bCs/>
                <w:kern w:val="2"/>
                <w:lang w:bidi="zh-CN"/>
              </w:rPr>
            </w:pPr>
            <w:r w:rsidRPr="002C74AC">
              <w:rPr>
                <w:rFonts w:hint="eastAsia"/>
                <w:bCs/>
                <w:kern w:val="2"/>
                <w:lang w:bidi="zh-CN"/>
              </w:rPr>
              <w:t>UFCLI2034</w:t>
            </w:r>
          </w:p>
          <w:p w14:paraId="4D6A4EA4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 xml:space="preserve">U </w:t>
            </w:r>
            <w:r w:rsidRPr="002C74AC">
              <w:rPr>
                <w:b w:val="0"/>
                <w:bCs/>
                <w:sz w:val="12"/>
                <w:szCs w:val="12"/>
              </w:rPr>
              <w:t>FCLI2034xy</w:t>
            </w:r>
          </w:p>
        </w:tc>
        <w:tc>
          <w:tcPr>
            <w:tcW w:w="934" w:type="dxa"/>
            <w:vMerge/>
            <w:vAlign w:val="center"/>
          </w:tcPr>
          <w:p w14:paraId="0257BEDA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027" w:type="dxa"/>
            <w:vAlign w:val="center"/>
          </w:tcPr>
          <w:p w14:paraId="7B41596E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110-120V</w:t>
            </w:r>
          </w:p>
          <w:p w14:paraId="1510BF8F" w14:textId="77777777" w:rsidR="00DD096D" w:rsidRPr="00FE41E3" w:rsidRDefault="00DD096D" w:rsidP="000C57D4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1099" w:type="dxa"/>
            <w:vMerge/>
            <w:vAlign w:val="center"/>
          </w:tcPr>
          <w:p w14:paraId="3E919F66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134" w:type="dxa"/>
            <w:vMerge/>
            <w:vAlign w:val="center"/>
          </w:tcPr>
          <w:p w14:paraId="739CECB6" w14:textId="77777777" w:rsidR="00DD096D" w:rsidRPr="00FE41E3" w:rsidRDefault="00DD096D" w:rsidP="000C57D4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</w:tr>
    </w:tbl>
    <w:p w14:paraId="23A1C2CD" w14:textId="77777777" w:rsidR="00DD096D" w:rsidRPr="00E04DBB" w:rsidRDefault="00DD096D" w:rsidP="00DD096D">
      <w:pPr>
        <w:pStyle w:val="a0"/>
        <w:rPr>
          <w:sz w:val="12"/>
          <w:szCs w:val="12"/>
        </w:rPr>
      </w:pPr>
      <w:r w:rsidRPr="00B50BED">
        <w:rPr>
          <w:b/>
          <w:bCs/>
          <w:sz w:val="12"/>
          <w:szCs w:val="12"/>
        </w:rPr>
        <w:t xml:space="preserve">Nr. model NOTĂ: </w:t>
      </w:r>
      <w:r w:rsidRPr="00B50BED">
        <w:rPr>
          <w:sz w:val="12"/>
          <w:szCs w:val="12"/>
        </w:rPr>
        <w:t>x (gol , 1, 2, 3, 4, 5, 6, 7, 8, 9, E , S, A, M); y (gol, -1, -2, -3, -4, -5, -6, -7, -8, -9, E, S, A, M)</w:t>
      </w:r>
    </w:p>
    <w:p w14:paraId="0FBB0366" w14:textId="77777777" w:rsidR="00DD096D" w:rsidRDefault="00DD096D" w:rsidP="00DD096D">
      <w:pPr>
        <w:pStyle w:val="-"/>
      </w:pPr>
    </w:p>
    <w:p w14:paraId="73E09DC8" w14:textId="77777777" w:rsidR="004974D3" w:rsidRPr="00714696" w:rsidRDefault="004974D3" w:rsidP="004974D3">
      <w:pPr>
        <w:pStyle w:val="2"/>
        <w:rPr>
          <w:b w:val="0"/>
          <w:bCs/>
          <w:sz w:val="14"/>
          <w:szCs w:val="12"/>
        </w:rPr>
      </w:pPr>
    </w:p>
    <w:p w14:paraId="6562ACD9" w14:textId="77777777" w:rsidR="000F6C28" w:rsidRPr="00B55805" w:rsidRDefault="000F6C28" w:rsidP="000F6C28">
      <w:pPr>
        <w:pStyle w:val="1"/>
        <w:spacing w:after="62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BA4EAB4" wp14:editId="70CCB934">
            <wp:simplePos x="0" y="0"/>
            <wp:positionH relativeFrom="column">
              <wp:posOffset>1772285</wp:posOffset>
            </wp:positionH>
            <wp:positionV relativeFrom="paragraph">
              <wp:posOffset>193040</wp:posOffset>
            </wp:positionV>
            <wp:extent cx="1478915" cy="1026160"/>
            <wp:effectExtent l="0" t="0" r="6985" b="254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69722" name="图片 7961697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78E9FA78" wp14:editId="433AD417">
            <wp:simplePos x="0" y="0"/>
            <wp:positionH relativeFrom="column">
              <wp:posOffset>-9525</wp:posOffset>
            </wp:positionH>
            <wp:positionV relativeFrom="paragraph">
              <wp:posOffset>190500</wp:posOffset>
            </wp:positionV>
            <wp:extent cx="1478915" cy="1024890"/>
            <wp:effectExtent l="0" t="0" r="6985" b="381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31427" name="图片 10741314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96128" behindDoc="0" locked="0" layoutInCell="1" allowOverlap="1" wp14:anchorId="42E751FE" wp14:editId="3F415CBC">
            <wp:simplePos x="0" y="0"/>
            <wp:positionH relativeFrom="column">
              <wp:posOffset>1774825</wp:posOffset>
            </wp:positionH>
            <wp:positionV relativeFrom="paragraph">
              <wp:posOffset>2399030</wp:posOffset>
            </wp:positionV>
            <wp:extent cx="1479550" cy="1026795"/>
            <wp:effectExtent l="0" t="0" r="6350" b="190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76391" name="图片 155057639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40F0">
        <w:t>Imaginea operațiunii</w:t>
      </w:r>
    </w:p>
    <w:p w14:paraId="158DF8B8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CC3575">
        <w:rPr>
          <w:rFonts w:ascii="Arial" w:hAnsi="Arial" w:cs="Arial"/>
          <w:bCs/>
          <w:noProof/>
          <w:color w:val="595858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8F5B82" wp14:editId="1BB66172">
                <wp:simplePos x="0" y="0"/>
                <wp:positionH relativeFrom="column">
                  <wp:posOffset>48895</wp:posOffset>
                </wp:positionH>
                <wp:positionV relativeFrom="paragraph">
                  <wp:posOffset>12700</wp:posOffset>
                </wp:positionV>
                <wp:extent cx="123825" cy="182880"/>
                <wp:effectExtent l="0" t="0" r="0" b="0"/>
                <wp:wrapNone/>
                <wp:docPr id="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BA701" w14:textId="77777777" w:rsidR="000F6C28" w:rsidRDefault="000F6C28" w:rsidP="000F6C28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8F5B82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6" type="#_x0000_t202" style="position:absolute;left:0;text-align:left;margin-left:3.85pt;margin-top:1pt;width:9.75pt;height:14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" filled="f" stroked="f">
                <v:textbox inset="0,0,0,0">
                  <w:txbxContent>
                    <w:p w14:paraId="639BA701" w14:textId="77777777" w:rsidR="000F6C28" w:rsidRDefault="000F6C28" w:rsidP="000F6C28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28B764D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B461814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B168246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9907B16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6CEFC05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DA71D90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F25FDAB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94080" behindDoc="0" locked="0" layoutInCell="1" allowOverlap="1" wp14:anchorId="3EC51660" wp14:editId="29F8310D">
            <wp:simplePos x="0" y="0"/>
            <wp:positionH relativeFrom="margin">
              <wp:posOffset>1778092</wp:posOffset>
            </wp:positionH>
            <wp:positionV relativeFrom="paragraph">
              <wp:posOffset>128451</wp:posOffset>
            </wp:positionV>
            <wp:extent cx="1472928" cy="1027039"/>
            <wp:effectExtent l="0" t="0" r="0" b="190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02387" name="图片 98220238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0091" cy="1032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93056" behindDoc="0" locked="0" layoutInCell="1" allowOverlap="1" wp14:anchorId="317E80D6" wp14:editId="5D2165A9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1491343" cy="1022662"/>
            <wp:effectExtent l="0" t="0" r="0" b="635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02146" name="图片 7929021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95460" cy="102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F817996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52261FC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315C901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5CCF7A3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34524F9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EA8287F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42640EA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A954B5E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95104" behindDoc="0" locked="0" layoutInCell="1" allowOverlap="1" wp14:anchorId="6545EF04" wp14:editId="46EF5880">
            <wp:simplePos x="0" y="0"/>
            <wp:positionH relativeFrom="margin">
              <wp:align>left</wp:align>
            </wp:positionH>
            <wp:positionV relativeFrom="paragraph">
              <wp:posOffset>115751</wp:posOffset>
            </wp:positionV>
            <wp:extent cx="1513115" cy="1030358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39264" name="图片 141623926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5759" cy="1032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92061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DDBEACE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8CB91D7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4A6B701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AC7694B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F1F4A78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E78D0D5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BF06328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827FC5"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98176" behindDoc="0" locked="0" layoutInCell="1" allowOverlap="1" wp14:anchorId="6722FD7D" wp14:editId="4463A031">
            <wp:simplePos x="0" y="0"/>
            <wp:positionH relativeFrom="column">
              <wp:posOffset>1786890</wp:posOffset>
            </wp:positionH>
            <wp:positionV relativeFrom="paragraph">
              <wp:posOffset>97790</wp:posOffset>
            </wp:positionV>
            <wp:extent cx="1465580" cy="1002665"/>
            <wp:effectExtent l="0" t="0" r="1270" b="6985"/>
            <wp:wrapNone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7FC5"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97152" behindDoc="0" locked="0" layoutInCell="1" allowOverlap="1" wp14:anchorId="3D055456" wp14:editId="10814D99">
            <wp:simplePos x="0" y="0"/>
            <wp:positionH relativeFrom="column">
              <wp:posOffset>-10795</wp:posOffset>
            </wp:positionH>
            <wp:positionV relativeFrom="paragraph">
              <wp:posOffset>97155</wp:posOffset>
            </wp:positionV>
            <wp:extent cx="1478839" cy="1008840"/>
            <wp:effectExtent l="0" t="0" r="7620" b="1270"/>
            <wp:wrapNone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839" cy="100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8BEF7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062BD81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70CEB69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5AFE433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7D25631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B414B39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2EFB71B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15041C7" w14:textId="77777777" w:rsidR="000F6C28" w:rsidRPr="00B55805" w:rsidRDefault="000F6C28" w:rsidP="000F6C28">
      <w:pPr>
        <w:pStyle w:val="1"/>
        <w:spacing w:after="62"/>
      </w:pPr>
      <w:r w:rsidRPr="00A540F0">
        <w:lastRenderedPageBreak/>
        <w:t>Imaginea operațiunii</w:t>
      </w:r>
    </w:p>
    <w:p w14:paraId="5EF84742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99200" behindDoc="0" locked="0" layoutInCell="1" allowOverlap="1" wp14:anchorId="4B8A9EB4" wp14:editId="1FF73B1B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494155" cy="1038860"/>
            <wp:effectExtent l="0" t="0" r="0" b="8890"/>
            <wp:wrapNone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700224" behindDoc="0" locked="0" layoutInCell="1" allowOverlap="1" wp14:anchorId="6AA33ADF" wp14:editId="13166278">
            <wp:simplePos x="0" y="0"/>
            <wp:positionH relativeFrom="column">
              <wp:posOffset>1765935</wp:posOffset>
            </wp:positionH>
            <wp:positionV relativeFrom="paragraph">
              <wp:posOffset>2930</wp:posOffset>
            </wp:positionV>
            <wp:extent cx="1477081" cy="1038860"/>
            <wp:effectExtent l="0" t="0" r="8890" b="8890"/>
            <wp:wrapNone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81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29241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A41BB4E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6BB6432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DFFA93B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40C18D1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F2108B4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157C81D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FA501DC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845428C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4169E5E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2C66E1D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17B32F1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E5E0A51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8BE72D5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D483211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5B58419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F99AFAF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5F5CF66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2225B98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B207A08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7F67E5F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65AB77D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13DF9FF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1AC7F55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19DB598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A4C80A0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3EF765B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49C6130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E49705D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268786D" w14:textId="77777777" w:rsidR="000F6C28" w:rsidRDefault="000F6C28" w:rsidP="000F6C28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CE0C2DF" w14:textId="77777777" w:rsidR="000F6C28" w:rsidRPr="008332D6" w:rsidRDefault="000F6C28" w:rsidP="000F6C28">
      <w:pPr>
        <w:pStyle w:val="1"/>
        <w:spacing w:after="62"/>
      </w:pPr>
      <w:r w:rsidRPr="008332D6">
        <w:lastRenderedPageBreak/>
        <w:t>DESCRIEREA FUNCȚIEI</w:t>
      </w:r>
    </w:p>
    <w:p w14:paraId="01A3A5C4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>────────────────────────────</w:t>
      </w:r>
    </w:p>
    <w:p w14:paraId="7E1AFBBC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8874E2">
        <w:rPr>
          <w:rFonts w:ascii="Segoe UI Symbol" w:hAnsi="Segoe UI Symbol" w:cs="Segoe UI Symbol"/>
          <w:b/>
          <w:bCs/>
          <w:color w:val="595858"/>
          <w:sz w:val="14"/>
          <w:szCs w:val="14"/>
        </w:rPr>
        <w:t>⚠</w:t>
      </w:r>
      <w:r w:rsidRPr="008874E2">
        <w:rPr>
          <w:rFonts w:ascii="Arial" w:hAnsi="Arial" w:cs="Arial"/>
          <w:b/>
          <w:bCs/>
          <w:color w:val="595858"/>
          <w:sz w:val="14"/>
          <w:szCs w:val="14"/>
        </w:rPr>
        <w:t xml:space="preserve"> ATENȚIE!</w:t>
      </w:r>
    </w:p>
    <w:p w14:paraId="466C199F" w14:textId="2424448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>────────────────────────────</w:t>
      </w:r>
    </w:p>
    <w:p w14:paraId="2762B7AC" w14:textId="36B3A095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>Asigurați-vă întotdeauna că unealta este oprită și că acumulatorul este scos înainte de a efectua orice reglaj sau verificare a funcționării acesteia.</w:t>
      </w:r>
    </w:p>
    <w:p w14:paraId="112D1A21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>────────────────────────────</w:t>
      </w:r>
    </w:p>
    <w:p w14:paraId="0A5012E6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8874E2">
        <w:rPr>
          <w:rFonts w:ascii="Arial" w:hAnsi="Arial" w:cs="Arial"/>
          <w:b/>
          <w:bCs/>
          <w:color w:val="595858"/>
          <w:sz w:val="14"/>
          <w:szCs w:val="14"/>
        </w:rPr>
        <w:t>SIGURANȚA ELECTRICĂ</w:t>
      </w:r>
    </w:p>
    <w:p w14:paraId="1E0B98FB" w14:textId="616339F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>────────────────────────────</w:t>
      </w:r>
    </w:p>
    <w:p w14:paraId="3DF88C8E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Instalarea sau scoaterea cartușului de baterie (vezi Figura A)  </w:t>
      </w:r>
    </w:p>
    <w:p w14:paraId="03350658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Figura A:  </w:t>
      </w:r>
    </w:p>
    <w:p w14:paraId="244120E2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1. Buton  </w:t>
      </w:r>
    </w:p>
    <w:p w14:paraId="71973972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2. Cartuș de baterie  </w:t>
      </w:r>
    </w:p>
    <w:p w14:paraId="5183B5DC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44E4A50B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Segoe UI Symbol" w:hAnsi="Segoe UI Symbol" w:cs="Segoe UI Symbol"/>
          <w:color w:val="595858"/>
          <w:sz w:val="14"/>
          <w:szCs w:val="14"/>
        </w:rPr>
        <w:t>⚠</w:t>
      </w:r>
      <w:r w:rsidRPr="008874E2">
        <w:rPr>
          <w:rFonts w:ascii="Arial" w:hAnsi="Arial" w:cs="Arial"/>
          <w:color w:val="595858"/>
          <w:sz w:val="14"/>
          <w:szCs w:val="14"/>
        </w:rPr>
        <w:t xml:space="preserve"> ATENȚIE!  </w:t>
      </w:r>
    </w:p>
    <w:p w14:paraId="129C74F6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• Opriți întotdeauna unealta înainte de a instala sau scoate cartușul bateriei.  </w:t>
      </w:r>
    </w:p>
    <w:p w14:paraId="173FAC4E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• Țineți ferm atât unealta, cât și cartușul bateriei în timpul instalării sau scoaterii.  </w:t>
      </w:r>
    </w:p>
    <w:p w14:paraId="00C1E2E3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  Neținerea fermă poate duce la alunecarea acestora din mâini, provocând deteriorarea uneltei, a bateriei sau chiar vătămări corporale.</w:t>
      </w:r>
    </w:p>
    <w:p w14:paraId="2929DAEF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45C0CCB4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Pentru a SCOATE cartușul bateriei:  </w:t>
      </w:r>
    </w:p>
    <w:p w14:paraId="1079FE7B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1. Țineți unealta ferm.  </w:t>
      </w:r>
    </w:p>
    <w:p w14:paraId="332471D4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2. Glisați butonul din partea frontală a cartușului și extrageți bateria din locaș.  </w:t>
      </w:r>
    </w:p>
    <w:p w14:paraId="182F8DE3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7362F5F5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Pentru a INSTALA cartușul bateriei:  </w:t>
      </w:r>
    </w:p>
    <w:p w14:paraId="3682B68F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1. Aliniați limba cartușului cu canelura din carcasă.  </w:t>
      </w:r>
    </w:p>
    <w:p w14:paraId="4FA25DD8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2. Glisați cartușul în poziție până când auziți un clic.  </w:t>
      </w:r>
    </w:p>
    <w:p w14:paraId="22F715C4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3. Asigurați-vă că este fixat complet — indicatorul roșu nu trebuie să fie vizibil.  </w:t>
      </w:r>
    </w:p>
    <w:p w14:paraId="7C0AC210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43C3D30D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Segoe UI Symbol" w:hAnsi="Segoe UI Symbol" w:cs="Segoe UI Symbol"/>
          <w:color w:val="595858"/>
          <w:sz w:val="14"/>
          <w:szCs w:val="14"/>
        </w:rPr>
        <w:t>⚠</w:t>
      </w:r>
      <w:r w:rsidRPr="008874E2">
        <w:rPr>
          <w:rFonts w:ascii="Arial" w:hAnsi="Arial" w:cs="Arial"/>
          <w:color w:val="595858"/>
          <w:sz w:val="14"/>
          <w:szCs w:val="14"/>
        </w:rPr>
        <w:t xml:space="preserve"> ATENȚIE!  </w:t>
      </w:r>
    </w:p>
    <w:p w14:paraId="4A8481A6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• Instalați întotdeauna cartușul complet, până când indicatorul roșu dispare.  </w:t>
      </w:r>
    </w:p>
    <w:p w14:paraId="586E94AB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  În caz contrar, bateria poate cădea accidental din unealtă, provocând vătămări sau deteriorări.  </w:t>
      </w:r>
    </w:p>
    <w:p w14:paraId="254A5C62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• Nu forțați introducerea cartușului.  </w:t>
      </w:r>
    </w:p>
    <w:p w14:paraId="5913C0A1" w14:textId="664432F1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  Dacă acesta nu intră ușor, verificați alinierea corectă a componentelor.  </w:t>
      </w:r>
    </w:p>
    <w:p w14:paraId="65D1D3BA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lastRenderedPageBreak/>
        <w:t>────────────────────────────</w:t>
      </w:r>
    </w:p>
    <w:p w14:paraId="3DB46E59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8874E2">
        <w:rPr>
          <w:rFonts w:ascii="Arial" w:hAnsi="Arial" w:cs="Arial"/>
          <w:b/>
          <w:bCs/>
          <w:color w:val="595858"/>
          <w:sz w:val="14"/>
          <w:szCs w:val="14"/>
        </w:rPr>
        <w:t>INDICAREA CAPACITĂȚII RĂMASE A BATERIEI</w:t>
      </w:r>
    </w:p>
    <w:p w14:paraId="0E21B3FB" w14:textId="0855FFD5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>────────────────────────────</w:t>
      </w:r>
    </w:p>
    <w:p w14:paraId="3E026B5E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(vezi Figura B)  </w:t>
      </w:r>
    </w:p>
    <w:p w14:paraId="7DDDBE0D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Figura B:  </w:t>
      </w:r>
    </w:p>
    <w:p w14:paraId="3ED0EECF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1. Lămpi indicatoare  </w:t>
      </w:r>
    </w:p>
    <w:p w14:paraId="70665F3A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2. Buton de verificare  </w:t>
      </w:r>
    </w:p>
    <w:p w14:paraId="226020B8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5CD3F501" w14:textId="77777777" w:rsidR="008874E2" w:rsidRPr="008874E2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 xml:space="preserve">Apăsați butonul de verificare aflat pe cartușul bateriei pentru a verifica nivelul de încărcare.  </w:t>
      </w:r>
    </w:p>
    <w:p w14:paraId="0FD2E9A9" w14:textId="4A6B101D" w:rsidR="000F6C28" w:rsidRPr="007F6C83" w:rsidRDefault="008874E2" w:rsidP="008874E2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8874E2">
        <w:rPr>
          <w:rFonts w:ascii="Arial" w:hAnsi="Arial" w:cs="Arial"/>
          <w:color w:val="595858"/>
          <w:sz w:val="14"/>
          <w:szCs w:val="14"/>
        </w:rPr>
        <w:t>Lămpile indicatoare se vor aprinde timp de câteva secunde, indicând capacitatea rămasă a bateriei.</w:t>
      </w:r>
    </w:p>
    <w:p w14:paraId="295AA760" w14:textId="77777777" w:rsidR="000F6C28" w:rsidRPr="007F6C83" w:rsidRDefault="000F6C28" w:rsidP="000F6C28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15D3E372" w14:textId="77777777" w:rsidR="000F6C28" w:rsidRPr="007F6C83" w:rsidRDefault="000F6C28" w:rsidP="000F6C28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273"/>
        <w:gridCol w:w="1273"/>
        <w:gridCol w:w="2547"/>
      </w:tblGrid>
      <w:tr w:rsidR="000F6C28" w:rsidRPr="007F6C83" w14:paraId="242EDE9E" w14:textId="77777777" w:rsidTr="005629FD">
        <w:tc>
          <w:tcPr>
            <w:tcW w:w="2546" w:type="dxa"/>
            <w:gridSpan w:val="2"/>
            <w:vAlign w:val="center"/>
          </w:tcPr>
          <w:p w14:paraId="7CC95085" w14:textId="77777777" w:rsidR="000F6C28" w:rsidRPr="007F6C83" w:rsidRDefault="000F6C28" w:rsidP="005629FD">
            <w:pPr>
              <w:tabs>
                <w:tab w:val="left" w:pos="142"/>
              </w:tabs>
              <w:spacing w:after="40" w:line="200" w:lineRule="exact"/>
              <w:jc w:val="center"/>
              <w:rPr>
                <w:rFonts w:ascii="Arial" w:hAnsi="Arial" w:cs="Arial"/>
                <w:b/>
                <w:color w:val="595858"/>
                <w:sz w:val="12"/>
                <w:szCs w:val="12"/>
              </w:rPr>
            </w:pPr>
            <w:r w:rsidRPr="007F6C83">
              <w:rPr>
                <w:rFonts w:ascii="Arial" w:hAnsi="Arial" w:cs="Arial"/>
                <w:b/>
                <w:color w:val="595858"/>
                <w:sz w:val="12"/>
                <w:szCs w:val="12"/>
              </w:rPr>
              <w:t>Lămpi indicatoare</w:t>
            </w:r>
          </w:p>
        </w:tc>
        <w:tc>
          <w:tcPr>
            <w:tcW w:w="2547" w:type="dxa"/>
            <w:vMerge w:val="restart"/>
            <w:vAlign w:val="center"/>
          </w:tcPr>
          <w:p w14:paraId="522302CA" w14:textId="77777777" w:rsidR="000F6C28" w:rsidRPr="007F6C83" w:rsidRDefault="000F6C28" w:rsidP="005629FD">
            <w:pPr>
              <w:tabs>
                <w:tab w:val="left" w:pos="142"/>
              </w:tabs>
              <w:spacing w:after="40" w:line="200" w:lineRule="exact"/>
              <w:jc w:val="center"/>
              <w:rPr>
                <w:rFonts w:ascii="Arial" w:hAnsi="Arial" w:cs="Arial"/>
                <w:b/>
                <w:color w:val="595858"/>
                <w:sz w:val="12"/>
                <w:szCs w:val="12"/>
              </w:rPr>
            </w:pPr>
            <w:r w:rsidRPr="007F6C83">
              <w:rPr>
                <w:rFonts w:ascii="Arial" w:hAnsi="Arial" w:cs="Arial"/>
                <w:b/>
                <w:color w:val="595858"/>
                <w:sz w:val="12"/>
                <w:szCs w:val="12"/>
              </w:rPr>
              <w:t>Capacitate rămasă</w:t>
            </w:r>
          </w:p>
        </w:tc>
      </w:tr>
      <w:tr w:rsidR="000F6C28" w:rsidRPr="007F6C83" w14:paraId="5947EE7F" w14:textId="77777777" w:rsidTr="005629FD">
        <w:trPr>
          <w:trHeight w:val="667"/>
        </w:trPr>
        <w:tc>
          <w:tcPr>
            <w:tcW w:w="1273" w:type="dxa"/>
            <w:vAlign w:val="center"/>
          </w:tcPr>
          <w:p w14:paraId="351F2812" w14:textId="77777777" w:rsidR="000F6C28" w:rsidRPr="007F6C83" w:rsidRDefault="000F6C28" w:rsidP="005629FD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7F6C83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CCC46D2" wp14:editId="23C5CD18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38735</wp:posOffset>
                      </wp:positionV>
                      <wp:extent cx="89535" cy="168910"/>
                      <wp:effectExtent l="0" t="0" r="24765" b="40640"/>
                      <wp:wrapNone/>
                      <wp:docPr id="89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90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F5E0C6" id="Group 65" o:spid="_x0000_s1026" style="position:absolute;left:0;text-align:left;margin-left:18.15pt;margin-top:3.05pt;width:7.05pt;height:13.3pt;z-index:251675648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">
                      <v:line id="Line 67" o:spid="_x0000_s1027" style="position:absolute;visibility:visible;mso-wrap-style:square" from="70,5" to="7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" strokecolor="#58595b" strokeweight="2.29869mm"/>
                      <v:rect id="Rectangle 66" o:spid="_x0000_s1028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" filled="f" strokecolor="#58595b" strokeweight=".18061mm"/>
                    </v:group>
                  </w:pict>
                </mc:Fallback>
              </mc:AlternateContent>
            </w:r>
          </w:p>
          <w:p w14:paraId="0750F7C2" w14:textId="77777777" w:rsidR="000F6C28" w:rsidRPr="007F6C83" w:rsidRDefault="000F6C28" w:rsidP="005629FD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  <w:p w14:paraId="483D9050" w14:textId="77777777" w:rsidR="000F6C28" w:rsidRPr="007F6C83" w:rsidRDefault="000F6C28" w:rsidP="005629FD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7F6C83">
              <w:rPr>
                <w:rFonts w:ascii="Arial" w:hAnsi="Arial" w:cs="Arial" w:hint="eastAsia"/>
                <w:color w:val="595858"/>
                <w:sz w:val="14"/>
                <w:szCs w:val="14"/>
              </w:rPr>
              <w:t>Aprins</w:t>
            </w:r>
            <w:r w:rsidRPr="007F6C83">
              <w:rPr>
                <w:rFonts w:ascii="Arial" w:hAnsi="Arial" w:cs="Arial"/>
                <w:color w:val="595858"/>
                <w:sz w:val="14"/>
                <w:szCs w:val="14"/>
              </w:rPr>
              <w:t>​</w:t>
            </w:r>
          </w:p>
        </w:tc>
        <w:tc>
          <w:tcPr>
            <w:tcW w:w="1273" w:type="dxa"/>
            <w:vAlign w:val="center"/>
          </w:tcPr>
          <w:p w14:paraId="7CD627CC" w14:textId="77777777" w:rsidR="000F6C28" w:rsidRPr="007F6C83" w:rsidRDefault="000F6C28" w:rsidP="005629FD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7F6C83">
              <w:rPr>
                <w:rFonts w:ascii="Arial" w:hAnsi="Arial" w:cs="Arial"/>
                <w:noProof/>
                <w:color w:val="595858"/>
                <w:sz w:val="20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7659CD49" wp14:editId="6E2552DE">
                      <wp:simplePos x="0" y="0"/>
                      <wp:positionH relativeFrom="column">
                        <wp:posOffset>297053</wp:posOffset>
                      </wp:positionH>
                      <wp:positionV relativeFrom="paragraph">
                        <wp:posOffset>37033</wp:posOffset>
                      </wp:positionV>
                      <wp:extent cx="89535" cy="168910"/>
                      <wp:effectExtent l="0" t="0" r="24765" b="21590"/>
                      <wp:wrapNone/>
                      <wp:docPr id="87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8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6688E2" id="Group 63" o:spid="_x0000_s1026" style="position:absolute;left:0;text-align:left;margin-left:23.4pt;margin-top:2.9pt;width:7.05pt;height:13.3pt;z-index:251676672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">
                      <v:rect id="Rectangle 64" o:spid="_x0000_s1027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" filled="f" strokecolor="#58595b" strokeweight=".18061mm"/>
                    </v:group>
                  </w:pict>
                </mc:Fallback>
              </mc:AlternateContent>
            </w:r>
          </w:p>
          <w:p w14:paraId="3EC1BC0A" w14:textId="77777777" w:rsidR="000F6C28" w:rsidRPr="007F6C83" w:rsidRDefault="000F6C28" w:rsidP="005629FD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  <w:p w14:paraId="29579A16" w14:textId="77777777" w:rsidR="000F6C28" w:rsidRPr="007F6C83" w:rsidRDefault="000F6C28" w:rsidP="005629FD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7F6C83">
              <w:rPr>
                <w:rFonts w:ascii="Arial" w:hAnsi="Arial" w:cs="Arial" w:hint="eastAsia"/>
                <w:color w:val="595858"/>
                <w:sz w:val="14"/>
                <w:szCs w:val="14"/>
              </w:rPr>
              <w:t>Oprit</w:t>
            </w:r>
            <w:r w:rsidRPr="007F6C83">
              <w:rPr>
                <w:rFonts w:ascii="Arial" w:hAnsi="Arial" w:cs="Arial"/>
                <w:color w:val="595858"/>
                <w:sz w:val="14"/>
                <w:szCs w:val="14"/>
              </w:rPr>
              <w:t>​</w:t>
            </w:r>
          </w:p>
        </w:tc>
        <w:tc>
          <w:tcPr>
            <w:tcW w:w="2547" w:type="dxa"/>
            <w:vMerge/>
          </w:tcPr>
          <w:p w14:paraId="20BEF84A" w14:textId="77777777" w:rsidR="000F6C28" w:rsidRPr="007F6C83" w:rsidRDefault="000F6C28" w:rsidP="005629FD">
            <w:pPr>
              <w:tabs>
                <w:tab w:val="left" w:pos="284"/>
              </w:tabs>
              <w:spacing w:line="200" w:lineRule="exact"/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  <w:tr w:rsidR="000F6C28" w:rsidRPr="007F6C83" w14:paraId="358B483F" w14:textId="77777777" w:rsidTr="005629FD">
        <w:trPr>
          <w:trHeight w:val="420"/>
        </w:trPr>
        <w:tc>
          <w:tcPr>
            <w:tcW w:w="2546" w:type="dxa"/>
            <w:gridSpan w:val="2"/>
          </w:tcPr>
          <w:p w14:paraId="37956025" w14:textId="77777777" w:rsidR="000F6C28" w:rsidRPr="007F6C83" w:rsidRDefault="000F6C28" w:rsidP="005629FD">
            <w:pPr>
              <w:tabs>
                <w:tab w:val="left" w:pos="284"/>
              </w:tabs>
              <w:spacing w:line="200" w:lineRule="exact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8E8F77A" wp14:editId="0C6ABB4C">
                      <wp:simplePos x="0" y="0"/>
                      <wp:positionH relativeFrom="column">
                        <wp:posOffset>593745</wp:posOffset>
                      </wp:positionH>
                      <wp:positionV relativeFrom="paragraph">
                        <wp:posOffset>58993</wp:posOffset>
                      </wp:positionV>
                      <wp:extent cx="0" cy="162560"/>
                      <wp:effectExtent l="38100" t="0" r="38100" b="46990"/>
                      <wp:wrapNone/>
                      <wp:docPr id="438941310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2560"/>
                              </a:xfrm>
                              <a:prstGeom prst="line">
                                <a:avLst/>
                              </a:prstGeom>
                              <a:noFill/>
                              <a:ln w="82753">
                                <a:solidFill>
                                  <a:srgbClr val="58595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D403D3" id="Line 67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75pt,4.65pt" to="46.7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" strokecolor="#58595b" strokeweight="2.29869mm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59FFA05" wp14:editId="1547807D">
                      <wp:simplePos x="0" y="0"/>
                      <wp:positionH relativeFrom="column">
                        <wp:posOffset>789970</wp:posOffset>
                      </wp:positionH>
                      <wp:positionV relativeFrom="paragraph">
                        <wp:posOffset>55362</wp:posOffset>
                      </wp:positionV>
                      <wp:extent cx="0" cy="162560"/>
                      <wp:effectExtent l="38100" t="0" r="38100" b="46990"/>
                      <wp:wrapNone/>
                      <wp:docPr id="329780301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2560"/>
                              </a:xfrm>
                              <a:prstGeom prst="line">
                                <a:avLst/>
                              </a:prstGeom>
                              <a:noFill/>
                              <a:ln w="82753">
                                <a:solidFill>
                                  <a:srgbClr val="58595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59158B" id="Line 67" o:spid="_x0000_s1026" style="position:absolute;left:0;text-align:lef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2pt,4.35pt" to="62.2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" strokecolor="#58595b" strokeweight="2.29869mm"/>
                  </w:pict>
                </mc:Fallback>
              </mc:AlternateContent>
            </w:r>
            <w:r w:rsidRPr="007F6C83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7318F9D3" wp14:editId="2034F942">
                      <wp:simplePos x="0" y="0"/>
                      <wp:positionH relativeFrom="column">
                        <wp:posOffset>915365</wp:posOffset>
                      </wp:positionH>
                      <wp:positionV relativeFrom="paragraph">
                        <wp:posOffset>51511</wp:posOffset>
                      </wp:positionV>
                      <wp:extent cx="89535" cy="168910"/>
                      <wp:effectExtent l="0" t="0" r="24765" b="40640"/>
                      <wp:wrapNone/>
                      <wp:docPr id="887135494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65579880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2141518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738139" id="Group 65" o:spid="_x0000_s1026" style="position:absolute;left:0;text-align:left;margin-left:72.1pt;margin-top:4.05pt;width:7.05pt;height:13.3pt;z-index:251677696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">
                      <v:line id="Line 67" o:spid="_x0000_s1027" style="position:absolute;visibility:visible;mso-wrap-style:square" from="70,5" to="7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" strokecolor="#58595b" strokeweight="2.29869mm"/>
                      <v:rect id="Rectangle 66" o:spid="_x0000_s1028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" filled="f" strokecolor="#58595b" strokeweight=".18061mm"/>
                    </v:group>
                  </w:pict>
                </mc:Fallback>
              </mc:AlternateContent>
            </w:r>
          </w:p>
        </w:tc>
        <w:tc>
          <w:tcPr>
            <w:tcW w:w="2547" w:type="dxa"/>
            <w:vAlign w:val="center"/>
          </w:tcPr>
          <w:p w14:paraId="78963564" w14:textId="77777777" w:rsidR="000F6C28" w:rsidRPr="007F6C83" w:rsidRDefault="000F6C28" w:rsidP="005629FD">
            <w:pPr>
              <w:numPr>
                <w:ilvl w:val="0"/>
                <w:numId w:val="7"/>
              </w:numPr>
              <w:tabs>
                <w:tab w:val="left" w:pos="142"/>
              </w:tabs>
              <w:spacing w:line="160" w:lineRule="exact"/>
              <w:ind w:left="0" w:firstLine="0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7F6C83">
              <w:rPr>
                <w:rFonts w:ascii="Arial" w:hAnsi="Arial" w:cs="Arial"/>
                <w:color w:val="595858"/>
                <w:sz w:val="12"/>
                <w:szCs w:val="12"/>
              </w:rPr>
              <w:t>&gt;80%</w:t>
            </w:r>
          </w:p>
        </w:tc>
      </w:tr>
      <w:tr w:rsidR="000F6C28" w:rsidRPr="007F6C83" w14:paraId="753D5008" w14:textId="77777777" w:rsidTr="005629FD">
        <w:trPr>
          <w:trHeight w:val="412"/>
        </w:trPr>
        <w:tc>
          <w:tcPr>
            <w:tcW w:w="2546" w:type="dxa"/>
            <w:gridSpan w:val="2"/>
          </w:tcPr>
          <w:p w14:paraId="3B5F69BC" w14:textId="77777777" w:rsidR="000F6C28" w:rsidRPr="007F6C83" w:rsidRDefault="000F6C28" w:rsidP="005629FD">
            <w:pPr>
              <w:tabs>
                <w:tab w:val="left" w:pos="284"/>
              </w:tabs>
              <w:spacing w:line="200" w:lineRule="exact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7F6C83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2B4B1825" wp14:editId="7AE9FBA2">
                      <wp:simplePos x="0" y="0"/>
                      <wp:positionH relativeFrom="column">
                        <wp:posOffset>549458</wp:posOffset>
                      </wp:positionH>
                      <wp:positionV relativeFrom="paragraph">
                        <wp:posOffset>43653</wp:posOffset>
                      </wp:positionV>
                      <wp:extent cx="89535" cy="168910"/>
                      <wp:effectExtent l="0" t="0" r="24765" b="40640"/>
                      <wp:wrapNone/>
                      <wp:docPr id="918905536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533610786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59428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08249B" id="Group 65" o:spid="_x0000_s1026" style="position:absolute;left:0;text-align:left;margin-left:43.25pt;margin-top:3.45pt;width:7.05pt;height:13.3pt;z-index:251683840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">
                      <v:line id="Line 67" o:spid="_x0000_s1027" style="position:absolute;visibility:visible;mso-wrap-style:square" from="70,5" to="7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" strokecolor="#58595b" strokeweight="2.29869mm"/>
                      <v:rect id="Rectangle 66" o:spid="_x0000_s1028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" filled="f" strokecolor="#58595b" strokeweight=".18061mm"/>
                    </v:group>
                  </w:pict>
                </mc:Fallback>
              </mc:AlternateContent>
            </w:r>
            <w:r w:rsidRPr="007F6C83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7D677EE4" wp14:editId="067BF993">
                      <wp:simplePos x="0" y="0"/>
                      <wp:positionH relativeFrom="column">
                        <wp:posOffset>739800</wp:posOffset>
                      </wp:positionH>
                      <wp:positionV relativeFrom="paragraph">
                        <wp:posOffset>44831</wp:posOffset>
                      </wp:positionV>
                      <wp:extent cx="89535" cy="168910"/>
                      <wp:effectExtent l="0" t="0" r="24765" b="40640"/>
                      <wp:wrapNone/>
                      <wp:docPr id="1028052448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477460069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5593040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7F4650" id="Group 65" o:spid="_x0000_s1026" style="position:absolute;left:0;text-align:left;margin-left:58.25pt;margin-top:3.55pt;width:7.05pt;height:13.3pt;z-index:251679744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">
                      <v:line id="Line 67" o:spid="_x0000_s1027" style="position:absolute;visibility:visible;mso-wrap-style:square" from="70,5" to="7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" strokecolor="#58595b" strokeweight="2.29869mm"/>
                      <v:rect id="Rectangle 66" o:spid="_x0000_s1028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" filled="f" strokecolor="#58595b" strokeweight=".18061mm"/>
                    </v:group>
                  </w:pict>
                </mc:Fallback>
              </mc:AlternateContent>
            </w:r>
            <w:r w:rsidRPr="007F6C83">
              <w:rPr>
                <w:rFonts w:ascii="Arial" w:hAnsi="Arial" w:cs="Arial"/>
                <w:noProof/>
                <w:color w:val="595858"/>
                <w:sz w:val="20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5D2242E9" wp14:editId="066DBB91">
                      <wp:simplePos x="0" y="0"/>
                      <wp:positionH relativeFrom="column">
                        <wp:posOffset>918540</wp:posOffset>
                      </wp:positionH>
                      <wp:positionV relativeFrom="paragraph">
                        <wp:posOffset>41656</wp:posOffset>
                      </wp:positionV>
                      <wp:extent cx="89535" cy="168910"/>
                      <wp:effectExtent l="0" t="0" r="24765" b="21590"/>
                      <wp:wrapNone/>
                      <wp:docPr id="1209591670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212738490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F5198D" id="Group 63" o:spid="_x0000_s1026" style="position:absolute;left:0;text-align:left;margin-left:72.35pt;margin-top:3.3pt;width:7.05pt;height:13.3pt;z-index:251678720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">
                      <v:rect id="Rectangle 64" o:spid="_x0000_s1027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" filled="f" strokecolor="#58595b" strokeweight=".18061mm"/>
                    </v:group>
                  </w:pict>
                </mc:Fallback>
              </mc:AlternateContent>
            </w:r>
          </w:p>
        </w:tc>
        <w:tc>
          <w:tcPr>
            <w:tcW w:w="2547" w:type="dxa"/>
            <w:vAlign w:val="center"/>
          </w:tcPr>
          <w:p w14:paraId="56682AC3" w14:textId="77777777" w:rsidR="000F6C28" w:rsidRPr="007F6C83" w:rsidRDefault="000F6C28" w:rsidP="005629FD">
            <w:pPr>
              <w:numPr>
                <w:ilvl w:val="0"/>
                <w:numId w:val="7"/>
              </w:numPr>
              <w:tabs>
                <w:tab w:val="left" w:pos="142"/>
              </w:tabs>
              <w:spacing w:line="160" w:lineRule="exact"/>
              <w:ind w:left="0" w:firstLine="0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7F6C83">
              <w:rPr>
                <w:rFonts w:ascii="Arial" w:hAnsi="Arial" w:cs="Arial"/>
                <w:color w:val="595858"/>
                <w:sz w:val="12"/>
                <w:szCs w:val="12"/>
              </w:rPr>
              <w:t>30% până la 80%</w:t>
            </w:r>
          </w:p>
        </w:tc>
      </w:tr>
      <w:tr w:rsidR="000F6C28" w:rsidRPr="007F6C83" w14:paraId="3176666E" w14:textId="77777777" w:rsidTr="005629FD">
        <w:trPr>
          <w:trHeight w:val="433"/>
        </w:trPr>
        <w:tc>
          <w:tcPr>
            <w:tcW w:w="2546" w:type="dxa"/>
            <w:gridSpan w:val="2"/>
          </w:tcPr>
          <w:p w14:paraId="4C3430E7" w14:textId="77777777" w:rsidR="000F6C28" w:rsidRPr="007F6C83" w:rsidRDefault="000F6C28" w:rsidP="005629FD">
            <w:pPr>
              <w:tabs>
                <w:tab w:val="left" w:pos="284"/>
              </w:tabs>
              <w:spacing w:line="200" w:lineRule="exact"/>
              <w:rPr>
                <w:rFonts w:ascii="Arial" w:hAnsi="Arial" w:cs="Arial"/>
                <w:color w:val="595858"/>
                <w:sz w:val="14"/>
                <w:szCs w:val="14"/>
              </w:rPr>
            </w:pPr>
            <w:r w:rsidRPr="007F6C83">
              <w:rPr>
                <w:rFonts w:ascii="Arial" w:eastAsia="Arial" w:hAnsi="Arial" w:cs="Arial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3AC151C3" wp14:editId="256A8680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33070</wp:posOffset>
                      </wp:positionV>
                      <wp:extent cx="89535" cy="168910"/>
                      <wp:effectExtent l="0" t="0" r="24765" b="40640"/>
                      <wp:wrapNone/>
                      <wp:docPr id="1196199331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709908601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9012613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F51546" id="Group 65" o:spid="_x0000_s1026" style="position:absolute;left:0;text-align:left;margin-left:42.7pt;margin-top:2.6pt;width:7.05pt;height:13.3pt;z-index:251682816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">
                      <v:line id="Line 67" o:spid="_x0000_s1027" style="position:absolute;visibility:visible;mso-wrap-style:square" from="70,5" to="7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" strokecolor="#58595b" strokeweight="2.29869mm"/>
                      <v:rect id="Rectangle 66" o:spid="_x0000_s1028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" filled="f" strokecolor="#58595b" strokeweight=".18061mm"/>
                    </v:group>
                  </w:pict>
                </mc:Fallback>
              </mc:AlternateContent>
            </w:r>
            <w:r w:rsidRPr="007F6C83">
              <w:rPr>
                <w:rFonts w:ascii="Arial" w:hAnsi="Arial" w:cs="Arial"/>
                <w:noProof/>
                <w:color w:val="595858"/>
                <w:sz w:val="20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02B69C1E" wp14:editId="328FE68B">
                      <wp:simplePos x="0" y="0"/>
                      <wp:positionH relativeFrom="column">
                        <wp:posOffset>739800</wp:posOffset>
                      </wp:positionH>
                      <wp:positionV relativeFrom="paragraph">
                        <wp:posOffset>33070</wp:posOffset>
                      </wp:positionV>
                      <wp:extent cx="89535" cy="168910"/>
                      <wp:effectExtent l="0" t="0" r="24765" b="21590"/>
                      <wp:wrapNone/>
                      <wp:docPr id="962347898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38477390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B6DB09" id="Group 63" o:spid="_x0000_s1026" style="position:absolute;left:0;text-align:left;margin-left:58.25pt;margin-top:2.6pt;width:7.05pt;height:13.3pt;z-index:251681792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">
                      <v:rect id="Rectangle 64" o:spid="_x0000_s1027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" filled="f" strokecolor="#58595b" strokeweight=".18061mm"/>
                    </v:group>
                  </w:pict>
                </mc:Fallback>
              </mc:AlternateContent>
            </w:r>
            <w:r w:rsidRPr="007F6C83">
              <w:rPr>
                <w:rFonts w:ascii="Arial" w:hAnsi="Arial" w:cs="Arial"/>
                <w:noProof/>
                <w:color w:val="595858"/>
                <w:sz w:val="20"/>
                <w:szCs w:val="14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558C2C74" wp14:editId="7D923355">
                      <wp:simplePos x="0" y="0"/>
                      <wp:positionH relativeFrom="column">
                        <wp:posOffset>931697</wp:posOffset>
                      </wp:positionH>
                      <wp:positionV relativeFrom="paragraph">
                        <wp:posOffset>33020</wp:posOffset>
                      </wp:positionV>
                      <wp:extent cx="89535" cy="168910"/>
                      <wp:effectExtent l="0" t="0" r="24765" b="21590"/>
                      <wp:wrapNone/>
                      <wp:docPr id="1034757261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34000048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6BC70E" id="Group 63" o:spid="_x0000_s1026" style="position:absolute;left:0;text-align:left;margin-left:73.35pt;margin-top:2.6pt;width:7.05pt;height:13.3pt;z-index:251680768" coordsize="141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">
                      <v:rect id="Rectangle 64" o:spid="_x0000_s1027" style="position:absolute;left:5;top:5;width:131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" filled="f" strokecolor="#58595b" strokeweight=".18061mm"/>
                    </v:group>
                  </w:pict>
                </mc:Fallback>
              </mc:AlternateContent>
            </w:r>
          </w:p>
        </w:tc>
        <w:tc>
          <w:tcPr>
            <w:tcW w:w="2547" w:type="dxa"/>
            <w:vAlign w:val="center"/>
          </w:tcPr>
          <w:p w14:paraId="0944DA46" w14:textId="77777777" w:rsidR="000F6C28" w:rsidRPr="007F6C83" w:rsidRDefault="000F6C28" w:rsidP="005629FD">
            <w:pPr>
              <w:numPr>
                <w:ilvl w:val="0"/>
                <w:numId w:val="7"/>
              </w:numPr>
              <w:tabs>
                <w:tab w:val="left" w:pos="142"/>
              </w:tabs>
              <w:spacing w:line="160" w:lineRule="exact"/>
              <w:ind w:left="0" w:firstLine="0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7F6C83">
              <w:rPr>
                <w:rFonts w:ascii="Arial" w:hAnsi="Arial" w:cs="Arial"/>
                <w:color w:val="58595B"/>
                <w:sz w:val="12"/>
                <w:szCs w:val="12"/>
              </w:rPr>
              <w:t>&lt;30%</w:t>
            </w:r>
          </w:p>
        </w:tc>
      </w:tr>
    </w:tbl>
    <w:p w14:paraId="264449E0" w14:textId="77777777" w:rsidR="000F6C28" w:rsidRPr="007F6C83" w:rsidRDefault="000F6C28" w:rsidP="000F6C28">
      <w:pPr>
        <w:tabs>
          <w:tab w:val="left" w:pos="0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7F6C83">
        <w:rPr>
          <w:rFonts w:ascii="Arial" w:hAnsi="Arial" w:cs="Arial"/>
          <w:b/>
          <w:color w:val="595858"/>
          <w:sz w:val="14"/>
          <w:szCs w:val="14"/>
        </w:rPr>
        <w:t xml:space="preserve">NOTĂ: </w:t>
      </w:r>
      <w:r w:rsidRPr="00021320">
        <w:rPr>
          <w:rFonts w:ascii="Arial" w:hAnsi="Arial" w:cs="Arial"/>
          <w:color w:val="595858"/>
          <w:sz w:val="14"/>
          <w:szCs w:val="14"/>
        </w:rPr>
        <w:t>În funcție de condițiile de utilizare și de temperatura ambiantă, indicația poate diferi ușor de capacitatea reală.</w:t>
      </w:r>
    </w:p>
    <w:p w14:paraId="24D2EDE5" w14:textId="77777777" w:rsidR="000F6C28" w:rsidRPr="00021320" w:rsidRDefault="000F6C28" w:rsidP="000F6C28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2"/>
          <w:lang w:bidi="zh-CN"/>
        </w:rPr>
      </w:pPr>
    </w:p>
    <w:p w14:paraId="2E09266F" w14:textId="77777777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301433E9" w14:textId="77777777" w:rsidR="008874E2" w:rsidRPr="008874E2" w:rsidRDefault="008874E2" w:rsidP="008874E2">
      <w:pPr>
        <w:pStyle w:val="-"/>
        <w:rPr>
          <w:b/>
          <w:bCs/>
        </w:rPr>
      </w:pPr>
      <w:r w:rsidRPr="008874E2">
        <w:rPr>
          <w:b/>
          <w:bCs/>
        </w:rPr>
        <w:t>ACȚIUNEA COMUTATORULUI</w:t>
      </w:r>
    </w:p>
    <w:p w14:paraId="12184558" w14:textId="77777777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4828F053" w14:textId="77777777" w:rsidR="008874E2" w:rsidRDefault="008874E2" w:rsidP="008874E2">
      <w:pPr>
        <w:pStyle w:val="-"/>
      </w:pPr>
    </w:p>
    <w:p w14:paraId="65987232" w14:textId="77777777" w:rsidR="008874E2" w:rsidRDefault="008874E2" w:rsidP="008874E2">
      <w:pPr>
        <w:pStyle w:val="-"/>
      </w:pPr>
      <w:r>
        <w:t xml:space="preserve">(vezi Figura C)  </w:t>
      </w:r>
    </w:p>
    <w:p w14:paraId="2461E466" w14:textId="77777777" w:rsidR="008874E2" w:rsidRDefault="008874E2" w:rsidP="008874E2">
      <w:pPr>
        <w:pStyle w:val="-"/>
      </w:pPr>
      <w:r>
        <w:t xml:space="preserve">Figura C: 1. Comutator declanșator  </w:t>
      </w:r>
    </w:p>
    <w:p w14:paraId="5A83D6AC" w14:textId="77777777" w:rsidR="008874E2" w:rsidRDefault="008874E2" w:rsidP="008874E2">
      <w:pPr>
        <w:pStyle w:val="-"/>
      </w:pPr>
    </w:p>
    <w:p w14:paraId="0ECF787A" w14:textId="77777777" w:rsidR="008874E2" w:rsidRDefault="008874E2" w:rsidP="008874E2">
      <w:pPr>
        <w:pStyle w:val="-"/>
      </w:pPr>
      <w:r>
        <w:rPr>
          <w:rFonts w:ascii="Segoe UI Symbol" w:hAnsi="Segoe UI Symbol" w:cs="Segoe UI Symbol"/>
        </w:rPr>
        <w:lastRenderedPageBreak/>
        <w:t>⚠</w:t>
      </w:r>
      <w:r>
        <w:t xml:space="preserve"> ATENȚIE!  </w:t>
      </w:r>
    </w:p>
    <w:p w14:paraId="484D9AB0" w14:textId="77777777" w:rsidR="008874E2" w:rsidRDefault="008874E2" w:rsidP="008874E2">
      <w:pPr>
        <w:pStyle w:val="-"/>
      </w:pPr>
      <w:r>
        <w:t xml:space="preserve">• Înainte de a introduce cartușul bateriei în unealtă, verificați dacă trăgaciul funcționează corect și revine automat în poziția „OPRIT” atunci când este eliberat.  </w:t>
      </w:r>
    </w:p>
    <w:p w14:paraId="64343EE2" w14:textId="77777777" w:rsidR="008874E2" w:rsidRDefault="008874E2" w:rsidP="008874E2">
      <w:pPr>
        <w:pStyle w:val="-"/>
      </w:pPr>
      <w:r>
        <w:t xml:space="preserve">• Pentru a porni unealta, apăsați trăgaciul. Viteza de rotație crește proporțional cu presiunea exercitată asupra trăgaciului.  </w:t>
      </w:r>
    </w:p>
    <w:p w14:paraId="435D41FD" w14:textId="77777777" w:rsidR="008874E2" w:rsidRDefault="008874E2" w:rsidP="008874E2">
      <w:pPr>
        <w:pStyle w:val="-"/>
      </w:pPr>
      <w:r>
        <w:t>• Eliberați trăgaciul pentru a opri unealta.</w:t>
      </w:r>
    </w:p>
    <w:p w14:paraId="6BB9513D" w14:textId="77777777" w:rsidR="008874E2" w:rsidRDefault="008874E2" w:rsidP="008874E2">
      <w:pPr>
        <w:pStyle w:val="-"/>
      </w:pPr>
    </w:p>
    <w:p w14:paraId="3F6E7231" w14:textId="77777777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0B1FA456" w14:textId="77777777" w:rsidR="008874E2" w:rsidRPr="008874E2" w:rsidRDefault="008874E2" w:rsidP="008874E2">
      <w:pPr>
        <w:pStyle w:val="-"/>
        <w:rPr>
          <w:b/>
          <w:bCs/>
        </w:rPr>
      </w:pPr>
      <w:r w:rsidRPr="008874E2">
        <w:rPr>
          <w:b/>
          <w:bCs/>
        </w:rPr>
        <w:t>FRÂNĂ ELECTRICĂ</w:t>
      </w:r>
    </w:p>
    <w:p w14:paraId="57F0253F" w14:textId="77777777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32D1CFF5" w14:textId="77777777" w:rsidR="008874E2" w:rsidRDefault="008874E2" w:rsidP="008874E2">
      <w:pPr>
        <w:pStyle w:val="-"/>
      </w:pPr>
    </w:p>
    <w:p w14:paraId="3623BD53" w14:textId="77777777" w:rsidR="008874E2" w:rsidRDefault="008874E2" w:rsidP="008874E2">
      <w:pPr>
        <w:pStyle w:val="-"/>
      </w:pPr>
      <w:r>
        <w:t xml:space="preserve">Această unealtă este echipată cu o frână electrică.  </w:t>
      </w:r>
    </w:p>
    <w:p w14:paraId="1422F265" w14:textId="77777777" w:rsidR="008874E2" w:rsidRDefault="008874E2" w:rsidP="008874E2">
      <w:pPr>
        <w:pStyle w:val="-"/>
      </w:pPr>
      <w:r>
        <w:t>Dacă unealta nu se oprește rapid și constant după eliberarea trăgaciului, contactați un centru de service autorizat pentru verificare și reparații.</w:t>
      </w:r>
    </w:p>
    <w:p w14:paraId="1BB9CCFC" w14:textId="77777777" w:rsidR="008874E2" w:rsidRDefault="008874E2" w:rsidP="008874E2">
      <w:pPr>
        <w:pStyle w:val="-"/>
      </w:pPr>
    </w:p>
    <w:p w14:paraId="41F98D2E" w14:textId="77777777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1DA9E8F1" w14:textId="77777777" w:rsidR="008874E2" w:rsidRPr="008874E2" w:rsidRDefault="008874E2" w:rsidP="008874E2">
      <w:pPr>
        <w:pStyle w:val="-"/>
        <w:rPr>
          <w:b/>
          <w:bCs/>
        </w:rPr>
      </w:pPr>
      <w:r w:rsidRPr="008874E2">
        <w:rPr>
          <w:b/>
          <w:bCs/>
        </w:rPr>
        <w:t>APRIDEREA LĂMPII FRONTALE</w:t>
      </w:r>
    </w:p>
    <w:p w14:paraId="1A5A271E" w14:textId="77777777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0F9B5AE8" w14:textId="77777777" w:rsidR="008874E2" w:rsidRDefault="008874E2" w:rsidP="008874E2">
      <w:pPr>
        <w:pStyle w:val="-"/>
      </w:pPr>
    </w:p>
    <w:p w14:paraId="55FB21D0" w14:textId="77777777" w:rsidR="008874E2" w:rsidRDefault="008874E2" w:rsidP="008874E2">
      <w:pPr>
        <w:pStyle w:val="-"/>
      </w:pPr>
      <w:r>
        <w:t xml:space="preserve">(vezi Figura D)  </w:t>
      </w:r>
    </w:p>
    <w:p w14:paraId="1E4D16DC" w14:textId="77777777" w:rsidR="008874E2" w:rsidRDefault="008874E2" w:rsidP="008874E2">
      <w:pPr>
        <w:pStyle w:val="-"/>
      </w:pPr>
      <w:r>
        <w:t xml:space="preserve">Figura D: 1. Lampă  </w:t>
      </w:r>
    </w:p>
    <w:p w14:paraId="0E72B7CA" w14:textId="77777777" w:rsidR="008874E2" w:rsidRDefault="008874E2" w:rsidP="008874E2">
      <w:pPr>
        <w:pStyle w:val="-"/>
      </w:pPr>
    </w:p>
    <w:p w14:paraId="620166E5" w14:textId="77777777" w:rsidR="008874E2" w:rsidRDefault="008874E2" w:rsidP="008874E2">
      <w:pPr>
        <w:pStyle w:val="-"/>
      </w:pPr>
      <w:r>
        <w:rPr>
          <w:rFonts w:ascii="Segoe UI Symbol" w:hAnsi="Segoe UI Symbol" w:cs="Segoe UI Symbol"/>
        </w:rPr>
        <w:t>⚠</w:t>
      </w:r>
      <w:r>
        <w:t xml:space="preserve"> ATENȚIE!  </w:t>
      </w:r>
    </w:p>
    <w:p w14:paraId="6AD546F7" w14:textId="77777777" w:rsidR="008874E2" w:rsidRDefault="008874E2" w:rsidP="008874E2">
      <w:pPr>
        <w:pStyle w:val="-"/>
      </w:pPr>
      <w:r>
        <w:t xml:space="preserve">Nu priviți direct sursa de lumină.  </w:t>
      </w:r>
    </w:p>
    <w:p w14:paraId="13106187" w14:textId="77777777" w:rsidR="008874E2" w:rsidRDefault="008874E2" w:rsidP="008874E2">
      <w:pPr>
        <w:pStyle w:val="-"/>
      </w:pPr>
    </w:p>
    <w:p w14:paraId="767A2BD1" w14:textId="77777777" w:rsidR="008874E2" w:rsidRDefault="008874E2" w:rsidP="008874E2">
      <w:pPr>
        <w:pStyle w:val="-"/>
      </w:pPr>
      <w:r>
        <w:t xml:space="preserve">Apăsați trăgaciul pentru a aprinde lampa frontală.  </w:t>
      </w:r>
    </w:p>
    <w:p w14:paraId="47EFDE79" w14:textId="77777777" w:rsidR="008874E2" w:rsidRDefault="008874E2" w:rsidP="008874E2">
      <w:pPr>
        <w:pStyle w:val="-"/>
      </w:pPr>
      <w:r>
        <w:t xml:space="preserve">Lampa rămâne aprinsă cât timp trăgaciul este apăsat și se stinge automat la 10–15 secunde după eliberarea acestuia.  </w:t>
      </w:r>
    </w:p>
    <w:p w14:paraId="58369103" w14:textId="77777777" w:rsidR="008874E2" w:rsidRDefault="008874E2" w:rsidP="008874E2">
      <w:pPr>
        <w:pStyle w:val="-"/>
      </w:pPr>
    </w:p>
    <w:p w14:paraId="4065FDC0" w14:textId="77777777" w:rsidR="008874E2" w:rsidRDefault="008874E2" w:rsidP="008874E2">
      <w:pPr>
        <w:pStyle w:val="-"/>
      </w:pPr>
      <w:r>
        <w:t xml:space="preserve">NOTĂ:  </w:t>
      </w:r>
    </w:p>
    <w:p w14:paraId="4603972A" w14:textId="61246106" w:rsidR="008874E2" w:rsidRDefault="008874E2" w:rsidP="008874E2">
      <w:pPr>
        <w:pStyle w:val="-"/>
      </w:pPr>
      <w:r>
        <w:t>Curățați lentila lămpii cu o cârpă moale și uscată. Evitați zgârierea suprafeței, deoarece aceasta poate reduce intensitatea luminii.</w:t>
      </w:r>
    </w:p>
    <w:p w14:paraId="7E2327A9" w14:textId="77777777" w:rsidR="008874E2" w:rsidRDefault="008874E2" w:rsidP="008874E2">
      <w:pPr>
        <w:pStyle w:val="-"/>
      </w:pPr>
    </w:p>
    <w:p w14:paraId="3D763489" w14:textId="77777777" w:rsidR="008874E2" w:rsidRDefault="008874E2" w:rsidP="008874E2">
      <w:pPr>
        <w:pStyle w:val="-"/>
      </w:pPr>
    </w:p>
    <w:p w14:paraId="3C6768A6" w14:textId="6AE07F34" w:rsidR="008874E2" w:rsidRDefault="008874E2" w:rsidP="008874E2">
      <w:pPr>
        <w:pStyle w:val="-"/>
      </w:pPr>
    </w:p>
    <w:p w14:paraId="12CB0798" w14:textId="77777777" w:rsidR="008874E2" w:rsidRDefault="008874E2" w:rsidP="008874E2">
      <w:pPr>
        <w:pStyle w:val="-"/>
      </w:pPr>
      <w:r>
        <w:lastRenderedPageBreak/>
        <w:t>────────────────────────────</w:t>
      </w:r>
    </w:p>
    <w:p w14:paraId="11EF03D3" w14:textId="77777777" w:rsidR="008874E2" w:rsidRPr="008874E2" w:rsidRDefault="008874E2" w:rsidP="008874E2">
      <w:pPr>
        <w:pStyle w:val="-"/>
        <w:rPr>
          <w:b/>
          <w:bCs/>
        </w:rPr>
      </w:pPr>
      <w:r w:rsidRPr="008874E2">
        <w:rPr>
          <w:b/>
          <w:bCs/>
        </w:rPr>
        <w:t>COMUTATORUL DE INVERSARE A SENSULUI DE ROTAȚIE</w:t>
      </w:r>
    </w:p>
    <w:p w14:paraId="19727292" w14:textId="77777777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56A2185D" w14:textId="77777777" w:rsidR="008874E2" w:rsidRDefault="008874E2" w:rsidP="008874E2">
      <w:pPr>
        <w:pStyle w:val="-"/>
      </w:pPr>
    </w:p>
    <w:p w14:paraId="238D9302" w14:textId="77777777" w:rsidR="008874E2" w:rsidRDefault="008874E2" w:rsidP="008874E2">
      <w:pPr>
        <w:pStyle w:val="-"/>
      </w:pPr>
      <w:r>
        <w:t xml:space="preserve">(vezi Figura E)  </w:t>
      </w:r>
    </w:p>
    <w:p w14:paraId="094D8ACC" w14:textId="77777777" w:rsidR="008874E2" w:rsidRDefault="008874E2" w:rsidP="008874E2">
      <w:pPr>
        <w:pStyle w:val="-"/>
      </w:pPr>
      <w:r>
        <w:t xml:space="preserve">Figura E: 1. Manetă comutator inversare sens  </w:t>
      </w:r>
    </w:p>
    <w:p w14:paraId="7ED26A21" w14:textId="77777777" w:rsidR="008874E2" w:rsidRDefault="008874E2" w:rsidP="008874E2">
      <w:pPr>
        <w:pStyle w:val="-"/>
      </w:pPr>
    </w:p>
    <w:p w14:paraId="693E72C4" w14:textId="77777777" w:rsidR="008874E2" w:rsidRDefault="008874E2" w:rsidP="008874E2">
      <w:pPr>
        <w:pStyle w:val="-"/>
      </w:pPr>
      <w:r>
        <w:rPr>
          <w:rFonts w:ascii="Segoe UI Symbol" w:hAnsi="Segoe UI Symbol" w:cs="Segoe UI Symbol"/>
        </w:rPr>
        <w:t>⚠</w:t>
      </w:r>
      <w:r>
        <w:t xml:space="preserve"> ATENȚIE!  </w:t>
      </w:r>
    </w:p>
    <w:p w14:paraId="1BC5AFEF" w14:textId="77777777" w:rsidR="008874E2" w:rsidRDefault="008874E2" w:rsidP="008874E2">
      <w:pPr>
        <w:pStyle w:val="-"/>
      </w:pPr>
      <w:r>
        <w:t xml:space="preserve">• Verificați direcția de rotație înainte de utilizare.  </w:t>
      </w:r>
    </w:p>
    <w:p w14:paraId="09FB186D" w14:textId="77777777" w:rsidR="008874E2" w:rsidRDefault="008874E2" w:rsidP="008874E2">
      <w:pPr>
        <w:pStyle w:val="-"/>
      </w:pPr>
      <w:r>
        <w:t xml:space="preserve">• Folosiți comutatorul de inversare doar după ce unealta s-a oprit complet. Schimbarea direcției în timpul rotației poate deteriora mecanismul.  </w:t>
      </w:r>
    </w:p>
    <w:p w14:paraId="00E4D4B5" w14:textId="77777777" w:rsidR="008874E2" w:rsidRDefault="008874E2" w:rsidP="008874E2">
      <w:pPr>
        <w:pStyle w:val="-"/>
      </w:pPr>
      <w:r>
        <w:t xml:space="preserve">• Când nu utilizați unealta, aduceți maneta comutatorului în poziția neutră.  </w:t>
      </w:r>
    </w:p>
    <w:p w14:paraId="65C0E5B0" w14:textId="77777777" w:rsidR="008874E2" w:rsidRDefault="008874E2" w:rsidP="008874E2">
      <w:pPr>
        <w:pStyle w:val="-"/>
      </w:pPr>
    </w:p>
    <w:p w14:paraId="34388B26" w14:textId="77777777" w:rsidR="008874E2" w:rsidRDefault="008874E2" w:rsidP="008874E2">
      <w:pPr>
        <w:pStyle w:val="-"/>
      </w:pPr>
      <w:r>
        <w:t xml:space="preserve">Această unealtă este echipată cu un comutator de inversare pentru a modifica sensul de rotație:  </w:t>
      </w:r>
    </w:p>
    <w:p w14:paraId="783EF98F" w14:textId="77777777" w:rsidR="008874E2" w:rsidRDefault="008874E2" w:rsidP="008874E2">
      <w:pPr>
        <w:pStyle w:val="-"/>
      </w:pPr>
      <w:r>
        <w:t xml:space="preserve">• Apăsați maneta spre partea **A** pentru rotație în sensul acelor de ceasornic (înainte).  </w:t>
      </w:r>
    </w:p>
    <w:p w14:paraId="22F8CB1A" w14:textId="77777777" w:rsidR="008874E2" w:rsidRDefault="008874E2" w:rsidP="008874E2">
      <w:pPr>
        <w:pStyle w:val="-"/>
      </w:pPr>
      <w:r>
        <w:t xml:space="preserve">• Apăsați maneta spre partea **B** pentru rotație în sens invers acelor de ceasornic (înapoi).  </w:t>
      </w:r>
    </w:p>
    <w:p w14:paraId="01C6AA56" w14:textId="1C8A2993" w:rsidR="008874E2" w:rsidRDefault="008874E2" w:rsidP="008874E2">
      <w:pPr>
        <w:pStyle w:val="-"/>
      </w:pPr>
      <w:r>
        <w:t>Când maneta se află în poziția neutră, trăgaciul nu poate fi acționat.</w:t>
      </w:r>
    </w:p>
    <w:p w14:paraId="3D81660E" w14:textId="77777777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28350580" w14:textId="77777777" w:rsidR="008874E2" w:rsidRPr="008874E2" w:rsidRDefault="008874E2" w:rsidP="008874E2">
      <w:pPr>
        <w:pStyle w:val="-"/>
        <w:rPr>
          <w:b/>
          <w:bCs/>
        </w:rPr>
      </w:pPr>
      <w:r w:rsidRPr="008874E2">
        <w:rPr>
          <w:b/>
          <w:bCs/>
        </w:rPr>
        <w:t>SCHIMBAREA VITEZEI</w:t>
      </w:r>
    </w:p>
    <w:p w14:paraId="252DF396" w14:textId="13E6E920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6EE68107" w14:textId="77777777" w:rsidR="008874E2" w:rsidRDefault="008874E2" w:rsidP="008874E2">
      <w:pPr>
        <w:pStyle w:val="-"/>
      </w:pPr>
      <w:r>
        <w:t xml:space="preserve">(vezi Figura F)  </w:t>
      </w:r>
    </w:p>
    <w:p w14:paraId="1BF0EAF2" w14:textId="77777777" w:rsidR="008874E2" w:rsidRDefault="008874E2" w:rsidP="008874E2">
      <w:pPr>
        <w:pStyle w:val="-"/>
      </w:pPr>
      <w:r>
        <w:t xml:space="preserve">Figura F: 1. Manetă de schimbare a vitezei  </w:t>
      </w:r>
    </w:p>
    <w:p w14:paraId="04721411" w14:textId="77777777" w:rsidR="008874E2" w:rsidRDefault="008874E2" w:rsidP="008874E2">
      <w:pPr>
        <w:pStyle w:val="-"/>
      </w:pPr>
    </w:p>
    <w:p w14:paraId="277894F6" w14:textId="77777777" w:rsidR="008874E2" w:rsidRDefault="008874E2" w:rsidP="008874E2">
      <w:pPr>
        <w:pStyle w:val="-"/>
      </w:pPr>
      <w:r>
        <w:rPr>
          <w:rFonts w:ascii="Segoe UI Symbol" w:hAnsi="Segoe UI Symbol" w:cs="Segoe UI Symbol"/>
        </w:rPr>
        <w:t>⚠</w:t>
      </w:r>
      <w:r>
        <w:t xml:space="preserve"> ATENȚIE!  </w:t>
      </w:r>
    </w:p>
    <w:p w14:paraId="57F77177" w14:textId="77777777" w:rsidR="008874E2" w:rsidRDefault="008874E2" w:rsidP="008874E2">
      <w:pPr>
        <w:pStyle w:val="-"/>
      </w:pPr>
      <w:r>
        <w:t xml:space="preserve">• Asigurați-vă că maneta este setată complet în poziția dorită.  </w:t>
      </w:r>
    </w:p>
    <w:p w14:paraId="4AC8C2BD" w14:textId="77777777" w:rsidR="008874E2" w:rsidRDefault="008874E2" w:rsidP="008874E2">
      <w:pPr>
        <w:pStyle w:val="-"/>
      </w:pPr>
      <w:r>
        <w:t xml:space="preserve">  Utilizarea uneltei cu maneta între pozițiile „1” și „2” poate provoca deteriorări.  </w:t>
      </w:r>
    </w:p>
    <w:p w14:paraId="12E3A4B4" w14:textId="77777777" w:rsidR="008874E2" w:rsidRDefault="008874E2" w:rsidP="008874E2">
      <w:pPr>
        <w:pStyle w:val="-"/>
      </w:pPr>
      <w:r>
        <w:t xml:space="preserve">• Nu schimbați viteza cât timp unealta funcționează.  </w:t>
      </w:r>
    </w:p>
    <w:p w14:paraId="42325147" w14:textId="77777777" w:rsidR="008874E2" w:rsidRDefault="008874E2" w:rsidP="008874E2">
      <w:pPr>
        <w:pStyle w:val="-"/>
      </w:pPr>
    </w:p>
    <w:p w14:paraId="1F64DA00" w14:textId="77777777" w:rsidR="008874E2" w:rsidRDefault="008874E2" w:rsidP="008874E2">
      <w:pPr>
        <w:pStyle w:val="-"/>
      </w:pPr>
      <w:r>
        <w:t>Pozițiile manetei și aplicațiile corespunzătoare:</w:t>
      </w:r>
    </w:p>
    <w:p w14:paraId="7B0BF73B" w14:textId="77777777" w:rsidR="008874E2" w:rsidRDefault="008874E2" w:rsidP="008874E2">
      <w:pPr>
        <w:pStyle w:val="-"/>
      </w:pPr>
    </w:p>
    <w:p w14:paraId="15188C58" w14:textId="77777777" w:rsidR="008874E2" w:rsidRDefault="008874E2" w:rsidP="008874E2">
      <w:pPr>
        <w:pStyle w:val="-"/>
      </w:pPr>
      <w:r>
        <w:t>| Poziția manetei | Viteză | Cuplu | Tip de operațiune |</w:t>
      </w:r>
    </w:p>
    <w:p w14:paraId="69CCD3D3" w14:textId="77777777" w:rsidR="008874E2" w:rsidRDefault="008874E2" w:rsidP="008874E2">
      <w:pPr>
        <w:pStyle w:val="-"/>
      </w:pPr>
      <w:r>
        <w:t>|-----------------|--------|--------|--------------------|</w:t>
      </w:r>
    </w:p>
    <w:p w14:paraId="71E726E8" w14:textId="77777777" w:rsidR="008874E2" w:rsidRDefault="008874E2" w:rsidP="008874E2">
      <w:pPr>
        <w:pStyle w:val="-"/>
      </w:pPr>
      <w:r>
        <w:lastRenderedPageBreak/>
        <w:t>| 1 | Scăzută | Ridicat | Lucrări de sarcină mare |</w:t>
      </w:r>
    </w:p>
    <w:p w14:paraId="4BCC89A4" w14:textId="77777777" w:rsidR="008874E2" w:rsidRDefault="008874E2" w:rsidP="008874E2">
      <w:pPr>
        <w:pStyle w:val="-"/>
      </w:pPr>
      <w:r>
        <w:t>| 2 | Ridicată | Scăzut | Lucrări de sarcină ușoară |</w:t>
      </w:r>
    </w:p>
    <w:p w14:paraId="00C9400F" w14:textId="77777777" w:rsidR="008874E2" w:rsidRDefault="008874E2" w:rsidP="008874E2">
      <w:pPr>
        <w:pStyle w:val="-"/>
      </w:pPr>
    </w:p>
    <w:p w14:paraId="43AB2D01" w14:textId="77777777" w:rsidR="008874E2" w:rsidRDefault="008874E2" w:rsidP="008874E2">
      <w:pPr>
        <w:pStyle w:val="-"/>
      </w:pPr>
      <w:r>
        <w:t xml:space="preserve">Pentru a schimba viteza:  </w:t>
      </w:r>
    </w:p>
    <w:p w14:paraId="18EA69FD" w14:textId="77777777" w:rsidR="008874E2" w:rsidRDefault="008874E2" w:rsidP="008874E2">
      <w:pPr>
        <w:pStyle w:val="-"/>
      </w:pPr>
      <w:r>
        <w:t xml:space="preserve">1. Opriți complet unealta.  </w:t>
      </w:r>
    </w:p>
    <w:p w14:paraId="73F0E00E" w14:textId="77777777" w:rsidR="008874E2" w:rsidRDefault="008874E2" w:rsidP="008874E2">
      <w:pPr>
        <w:pStyle w:val="-"/>
      </w:pPr>
      <w:r>
        <w:t xml:space="preserve">2. Selectați poziția „2” pentru viteză mare sau „1” pentru viteză mică, cu cuplu ridicat.  </w:t>
      </w:r>
    </w:p>
    <w:p w14:paraId="7AD06E6C" w14:textId="77777777" w:rsidR="008874E2" w:rsidRDefault="008874E2" w:rsidP="008874E2">
      <w:pPr>
        <w:pStyle w:val="-"/>
      </w:pPr>
      <w:r>
        <w:t xml:space="preserve">3. Asigurați-vă că maneta este fixată complet înainte de reluarea lucrului.  </w:t>
      </w:r>
    </w:p>
    <w:p w14:paraId="27692FA6" w14:textId="65C5679A" w:rsidR="008874E2" w:rsidRDefault="008874E2" w:rsidP="008874E2">
      <w:pPr>
        <w:pStyle w:val="-"/>
      </w:pPr>
      <w:r>
        <w:t>Dacă viteza scade excesiv în timpul funcționării la poziția „2”, comutați la poziția „1” și continuați operațiunea.</w:t>
      </w:r>
    </w:p>
    <w:p w14:paraId="0955B04D" w14:textId="77777777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375927E8" w14:textId="77777777" w:rsidR="008874E2" w:rsidRPr="008874E2" w:rsidRDefault="008874E2" w:rsidP="008874E2">
      <w:pPr>
        <w:pStyle w:val="-"/>
        <w:rPr>
          <w:b/>
          <w:bCs/>
        </w:rPr>
      </w:pPr>
      <w:r w:rsidRPr="008874E2">
        <w:rPr>
          <w:b/>
          <w:bCs/>
        </w:rPr>
        <w:t>SELECTAREA MODULUI DE ACȚIUNE</w:t>
      </w:r>
    </w:p>
    <w:p w14:paraId="68D98741" w14:textId="3B451F0F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7C26C7EA" w14:textId="77777777" w:rsidR="008874E2" w:rsidRDefault="008874E2" w:rsidP="008874E2">
      <w:pPr>
        <w:pStyle w:val="-"/>
      </w:pPr>
      <w:r>
        <w:t xml:space="preserve">(vezi Figura G)  </w:t>
      </w:r>
    </w:p>
    <w:p w14:paraId="76D04D26" w14:textId="77777777" w:rsidR="008874E2" w:rsidRDefault="008874E2" w:rsidP="008874E2">
      <w:pPr>
        <w:pStyle w:val="-"/>
      </w:pPr>
      <w:r>
        <w:t xml:space="preserve">Figura G: 1. Inel de schimbare a modului de acțiune  </w:t>
      </w:r>
    </w:p>
    <w:p w14:paraId="302C8F6F" w14:textId="77777777" w:rsidR="008874E2" w:rsidRDefault="008874E2" w:rsidP="008874E2">
      <w:pPr>
        <w:pStyle w:val="-"/>
      </w:pPr>
      <w:r>
        <w:t xml:space="preserve">2. Inel de reglare  </w:t>
      </w:r>
    </w:p>
    <w:p w14:paraId="38876D11" w14:textId="77777777" w:rsidR="008874E2" w:rsidRDefault="008874E2" w:rsidP="008874E2">
      <w:pPr>
        <w:pStyle w:val="-"/>
      </w:pPr>
      <w:r>
        <w:t xml:space="preserve">3. Gradație  </w:t>
      </w:r>
    </w:p>
    <w:p w14:paraId="3E6FF38D" w14:textId="77777777" w:rsidR="008874E2" w:rsidRDefault="008874E2" w:rsidP="008874E2">
      <w:pPr>
        <w:pStyle w:val="-"/>
      </w:pPr>
      <w:r>
        <w:t xml:space="preserve">4. Săgeată  </w:t>
      </w:r>
    </w:p>
    <w:p w14:paraId="67DF41E9" w14:textId="77777777" w:rsidR="008874E2" w:rsidRDefault="008874E2" w:rsidP="008874E2">
      <w:pPr>
        <w:pStyle w:val="-"/>
      </w:pPr>
    </w:p>
    <w:p w14:paraId="7AF071BD" w14:textId="77777777" w:rsidR="008874E2" w:rsidRDefault="008874E2" w:rsidP="008874E2">
      <w:pPr>
        <w:pStyle w:val="-"/>
      </w:pPr>
      <w:r>
        <w:t xml:space="preserve">Această unealtă are trei moduri de funcționare:  </w:t>
      </w:r>
    </w:p>
    <w:p w14:paraId="754867A7" w14:textId="77777777" w:rsidR="008874E2" w:rsidRDefault="008874E2" w:rsidP="008874E2">
      <w:pPr>
        <w:pStyle w:val="-"/>
      </w:pPr>
      <w:r>
        <w:t xml:space="preserve">• **Mod de găurire** – rotație simplă.  </w:t>
      </w:r>
    </w:p>
    <w:p w14:paraId="75BD6594" w14:textId="77777777" w:rsidR="008874E2" w:rsidRDefault="008874E2" w:rsidP="008874E2">
      <w:pPr>
        <w:pStyle w:val="-"/>
      </w:pPr>
      <w:r>
        <w:t xml:space="preserve">• **Mod de găurire cu percuție** – rotație cu percuție pentru materiale dure.  </w:t>
      </w:r>
    </w:p>
    <w:p w14:paraId="7DEEDEF7" w14:textId="77777777" w:rsidR="008874E2" w:rsidRDefault="008874E2" w:rsidP="008874E2">
      <w:pPr>
        <w:pStyle w:val="-"/>
      </w:pPr>
      <w:r>
        <w:t xml:space="preserve">• **Mod de înșurubare** – rotație cu ambreiaj reglabil.  </w:t>
      </w:r>
    </w:p>
    <w:p w14:paraId="4FECA1D7" w14:textId="77777777" w:rsidR="008874E2" w:rsidRDefault="008874E2" w:rsidP="008874E2">
      <w:pPr>
        <w:pStyle w:val="-"/>
      </w:pPr>
    </w:p>
    <w:p w14:paraId="3EBAA035" w14:textId="1E6C494F" w:rsidR="008874E2" w:rsidRDefault="008874E2" w:rsidP="008874E2">
      <w:pPr>
        <w:pStyle w:val="-"/>
      </w:pPr>
      <w:r>
        <w:t>Rotiți inelul de schimbare a modului de acțiune până când marcajul dorit se aliniază cu săgeata de pe corpul uneltei.</w:t>
      </w:r>
    </w:p>
    <w:p w14:paraId="18A0D943" w14:textId="77777777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6DBBA82B" w14:textId="77777777" w:rsidR="008874E2" w:rsidRPr="008874E2" w:rsidRDefault="008874E2" w:rsidP="008874E2">
      <w:pPr>
        <w:pStyle w:val="-"/>
        <w:rPr>
          <w:b/>
          <w:bCs/>
        </w:rPr>
      </w:pPr>
      <w:r w:rsidRPr="008874E2">
        <w:rPr>
          <w:b/>
          <w:bCs/>
        </w:rPr>
        <w:t>REGLAREA CUPLULUI DE STRÂNGERE</w:t>
      </w:r>
    </w:p>
    <w:p w14:paraId="5CD202E2" w14:textId="7B69A1AC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7FC58B56" w14:textId="77777777" w:rsidR="008874E2" w:rsidRDefault="008874E2" w:rsidP="008874E2">
      <w:pPr>
        <w:pStyle w:val="-"/>
      </w:pPr>
      <w:r>
        <w:t xml:space="preserve">(vezi Figura H)  </w:t>
      </w:r>
    </w:p>
    <w:p w14:paraId="587F7061" w14:textId="77777777" w:rsidR="008874E2" w:rsidRDefault="008874E2" w:rsidP="008874E2">
      <w:pPr>
        <w:pStyle w:val="-"/>
      </w:pPr>
      <w:r>
        <w:t xml:space="preserve">Figura H: 1. Inel de schimbare a modului de acțiune  </w:t>
      </w:r>
    </w:p>
    <w:p w14:paraId="2C07291C" w14:textId="77777777" w:rsidR="008874E2" w:rsidRDefault="008874E2" w:rsidP="008874E2">
      <w:pPr>
        <w:pStyle w:val="-"/>
      </w:pPr>
      <w:r>
        <w:t xml:space="preserve">2. Inel de reglare  </w:t>
      </w:r>
    </w:p>
    <w:p w14:paraId="29C0D1EB" w14:textId="77777777" w:rsidR="008874E2" w:rsidRDefault="008874E2" w:rsidP="008874E2">
      <w:pPr>
        <w:pStyle w:val="-"/>
      </w:pPr>
      <w:r>
        <w:t xml:space="preserve">3. Gradație  </w:t>
      </w:r>
    </w:p>
    <w:p w14:paraId="6541E76E" w14:textId="77777777" w:rsidR="008874E2" w:rsidRDefault="008874E2" w:rsidP="008874E2">
      <w:pPr>
        <w:pStyle w:val="-"/>
      </w:pPr>
      <w:r>
        <w:t xml:space="preserve">4. Săgeată  </w:t>
      </w:r>
    </w:p>
    <w:p w14:paraId="2C58569B" w14:textId="77777777" w:rsidR="008874E2" w:rsidRDefault="008874E2" w:rsidP="008874E2">
      <w:pPr>
        <w:pStyle w:val="-"/>
      </w:pPr>
    </w:p>
    <w:p w14:paraId="53FF4483" w14:textId="77777777" w:rsidR="008874E2" w:rsidRDefault="008874E2" w:rsidP="008874E2">
      <w:pPr>
        <w:pStyle w:val="-"/>
      </w:pPr>
      <w:r>
        <w:t xml:space="preserve">Cuplul de strângere se ajustează rotind inelul de reglare.  </w:t>
      </w:r>
    </w:p>
    <w:p w14:paraId="02F42505" w14:textId="77777777" w:rsidR="008874E2" w:rsidRDefault="008874E2" w:rsidP="008874E2">
      <w:pPr>
        <w:pStyle w:val="-"/>
      </w:pPr>
      <w:r>
        <w:lastRenderedPageBreak/>
        <w:t xml:space="preserve">Aliniați gradația dorită cu săgeata de pe corpul uneltei.  </w:t>
      </w:r>
    </w:p>
    <w:p w14:paraId="6B3CD29B" w14:textId="77777777" w:rsidR="008874E2" w:rsidRDefault="008874E2" w:rsidP="008874E2">
      <w:pPr>
        <w:pStyle w:val="-"/>
      </w:pPr>
      <w:r>
        <w:t xml:space="preserve">• Gradația **1** – cuplu minim.  </w:t>
      </w:r>
    </w:p>
    <w:p w14:paraId="17688172" w14:textId="77777777" w:rsidR="008874E2" w:rsidRDefault="008874E2" w:rsidP="008874E2">
      <w:pPr>
        <w:pStyle w:val="-"/>
      </w:pPr>
      <w:r>
        <w:t xml:space="preserve">• Gradația maximă – cuplu maxim (vezi specificațiile tehnice).  </w:t>
      </w:r>
    </w:p>
    <w:p w14:paraId="1F3AA3A5" w14:textId="77777777" w:rsidR="008874E2" w:rsidRDefault="008874E2" w:rsidP="008874E2">
      <w:pPr>
        <w:pStyle w:val="-"/>
      </w:pPr>
    </w:p>
    <w:p w14:paraId="7435B82B" w14:textId="4C7F8563" w:rsidR="008874E2" w:rsidRDefault="008874E2" w:rsidP="008874E2">
      <w:pPr>
        <w:pStyle w:val="-"/>
      </w:pPr>
      <w:r>
        <w:t>Înainte de utilizarea efectivă, efectuați un test pe o bucată de material similar pentru a determina nivelul optim de cuplu.</w:t>
      </w:r>
    </w:p>
    <w:p w14:paraId="4BE732F8" w14:textId="77777777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7F9B3CEA" w14:textId="77777777" w:rsidR="008874E2" w:rsidRPr="008874E2" w:rsidRDefault="008874E2" w:rsidP="008874E2">
      <w:pPr>
        <w:pStyle w:val="-"/>
        <w:rPr>
          <w:b/>
          <w:bCs/>
        </w:rPr>
      </w:pPr>
      <w:r w:rsidRPr="008874E2">
        <w:rPr>
          <w:b/>
          <w:bCs/>
        </w:rPr>
        <w:t>ASAMBLARE</w:t>
      </w:r>
    </w:p>
    <w:p w14:paraId="2EE8CACF" w14:textId="417CD2D2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33B94191" w14:textId="77777777" w:rsidR="008874E2" w:rsidRDefault="008874E2" w:rsidP="008874E2">
      <w:pPr>
        <w:pStyle w:val="-"/>
      </w:pPr>
      <w:r>
        <w:rPr>
          <w:rFonts w:ascii="Segoe UI Symbol" w:hAnsi="Segoe UI Symbol" w:cs="Segoe UI Symbol"/>
        </w:rPr>
        <w:t>⚠</w:t>
      </w:r>
      <w:r>
        <w:t xml:space="preserve"> ATENȚIE!  </w:t>
      </w:r>
    </w:p>
    <w:p w14:paraId="651518E6" w14:textId="77777777" w:rsidR="008874E2" w:rsidRDefault="008874E2" w:rsidP="008874E2">
      <w:pPr>
        <w:pStyle w:val="-"/>
      </w:pPr>
      <w:r>
        <w:t>Asigurați-vă întotdeauna că unealta este oprită și că bateria este scoasă înainte de efectuarea oricărei lucrări de întreținere sau asamblare.</w:t>
      </w:r>
    </w:p>
    <w:p w14:paraId="7569211B" w14:textId="77777777" w:rsidR="008874E2" w:rsidRDefault="008874E2" w:rsidP="008874E2">
      <w:pPr>
        <w:pStyle w:val="-"/>
      </w:pPr>
    </w:p>
    <w:p w14:paraId="5D280065" w14:textId="77777777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62A3F8A2" w14:textId="77777777" w:rsidR="008874E2" w:rsidRPr="008874E2" w:rsidRDefault="008874E2" w:rsidP="008874E2">
      <w:pPr>
        <w:pStyle w:val="-"/>
        <w:rPr>
          <w:b/>
          <w:bCs/>
        </w:rPr>
      </w:pPr>
      <w:r w:rsidRPr="008874E2">
        <w:rPr>
          <w:b/>
          <w:bCs/>
        </w:rPr>
        <w:t>INSTALAREA / DEMONTAREA BURGHIULUI</w:t>
      </w:r>
    </w:p>
    <w:p w14:paraId="0530B958" w14:textId="6CB08F8A" w:rsidR="008874E2" w:rsidRDefault="008874E2" w:rsidP="008874E2">
      <w:pPr>
        <w:pStyle w:val="-"/>
      </w:pPr>
      <w:r>
        <w:t>────────────────────────────</w:t>
      </w:r>
    </w:p>
    <w:p w14:paraId="39431FB7" w14:textId="77777777" w:rsidR="008874E2" w:rsidRDefault="008874E2" w:rsidP="008874E2">
      <w:pPr>
        <w:pStyle w:val="-"/>
      </w:pPr>
      <w:r>
        <w:t xml:space="preserve">(vezi Figura I)  </w:t>
      </w:r>
    </w:p>
    <w:p w14:paraId="5F24728A" w14:textId="77777777" w:rsidR="008874E2" w:rsidRDefault="008874E2" w:rsidP="008874E2">
      <w:pPr>
        <w:pStyle w:val="-"/>
      </w:pPr>
      <w:r>
        <w:t xml:space="preserve">Figura I: 1. Manșon  </w:t>
      </w:r>
    </w:p>
    <w:p w14:paraId="144B07C7" w14:textId="77777777" w:rsidR="008874E2" w:rsidRDefault="008874E2" w:rsidP="008874E2">
      <w:pPr>
        <w:pStyle w:val="-"/>
      </w:pPr>
      <w:r>
        <w:t xml:space="preserve">2. Închidere  </w:t>
      </w:r>
    </w:p>
    <w:p w14:paraId="1D76297F" w14:textId="77777777" w:rsidR="008874E2" w:rsidRDefault="008874E2" w:rsidP="008874E2">
      <w:pPr>
        <w:pStyle w:val="-"/>
      </w:pPr>
      <w:r>
        <w:t xml:space="preserve">3. Deschidere  </w:t>
      </w:r>
    </w:p>
    <w:p w14:paraId="5922BC8F" w14:textId="77777777" w:rsidR="008874E2" w:rsidRDefault="008874E2" w:rsidP="008874E2">
      <w:pPr>
        <w:pStyle w:val="-"/>
      </w:pPr>
    </w:p>
    <w:p w14:paraId="24A8A878" w14:textId="77777777" w:rsidR="008874E2" w:rsidRDefault="008874E2" w:rsidP="008874E2">
      <w:pPr>
        <w:pStyle w:val="-"/>
      </w:pPr>
      <w:r>
        <w:t xml:space="preserve">Pentru a monta burghiul sau șurubelnița:  </w:t>
      </w:r>
    </w:p>
    <w:p w14:paraId="7553DA5C" w14:textId="77777777" w:rsidR="008874E2" w:rsidRDefault="008874E2" w:rsidP="008874E2">
      <w:pPr>
        <w:pStyle w:val="-"/>
      </w:pPr>
      <w:r>
        <w:t xml:space="preserve">1. Rotiți manșonul mandrinei în sens invers acelor de ceasornic pentru a deschide fălcile.  </w:t>
      </w:r>
    </w:p>
    <w:p w14:paraId="2CECE24D" w14:textId="77777777" w:rsidR="008874E2" w:rsidRDefault="008874E2" w:rsidP="008874E2">
      <w:pPr>
        <w:pStyle w:val="-"/>
      </w:pPr>
      <w:r>
        <w:t xml:space="preserve">2. Introduceți accesoriul complet în mandrină.  </w:t>
      </w:r>
    </w:p>
    <w:p w14:paraId="16B26696" w14:textId="77777777" w:rsidR="008874E2" w:rsidRDefault="008874E2" w:rsidP="008874E2">
      <w:pPr>
        <w:pStyle w:val="-"/>
      </w:pPr>
      <w:r>
        <w:t xml:space="preserve">3. Rotiți manșonul în sensul acelor de ceasornic până la fixarea fermă.  </w:t>
      </w:r>
    </w:p>
    <w:p w14:paraId="55164E53" w14:textId="77777777" w:rsidR="008874E2" w:rsidRDefault="008874E2" w:rsidP="008874E2">
      <w:pPr>
        <w:pStyle w:val="-"/>
      </w:pPr>
    </w:p>
    <w:p w14:paraId="53C7AB14" w14:textId="77777777" w:rsidR="008874E2" w:rsidRDefault="008874E2" w:rsidP="008874E2">
      <w:pPr>
        <w:pStyle w:val="-"/>
      </w:pPr>
      <w:r>
        <w:t xml:space="preserve">Pentru a scoate burghiul:  </w:t>
      </w:r>
    </w:p>
    <w:p w14:paraId="1118C4E3" w14:textId="2DFB11CE" w:rsidR="000F6C28" w:rsidRDefault="008874E2" w:rsidP="008874E2">
      <w:pPr>
        <w:pStyle w:val="-"/>
      </w:pPr>
      <w:r>
        <w:t>Rotiți manșonul în sens invers acelor de ceasornic până când accesoriul este eliberat.</w:t>
      </w:r>
    </w:p>
    <w:p w14:paraId="7E45F348" w14:textId="66A67092" w:rsidR="000F6C28" w:rsidRDefault="000F6C28" w:rsidP="000F6C28">
      <w:pPr>
        <w:pStyle w:val="-"/>
      </w:pPr>
    </w:p>
    <w:p w14:paraId="1A396BB4" w14:textId="27E5A9FD" w:rsidR="00714696" w:rsidRDefault="00714696" w:rsidP="000F6C28">
      <w:pPr>
        <w:pStyle w:val="-"/>
      </w:pPr>
    </w:p>
    <w:p w14:paraId="30B72155" w14:textId="77777777" w:rsidR="00714696" w:rsidRDefault="00714696" w:rsidP="000F6C28">
      <w:pPr>
        <w:pStyle w:val="-"/>
      </w:pPr>
    </w:p>
    <w:p w14:paraId="5C93018C" w14:textId="77777777" w:rsidR="000F6C28" w:rsidRDefault="000F6C28" w:rsidP="000F6C28">
      <w:pPr>
        <w:pStyle w:val="-"/>
      </w:pPr>
    </w:p>
    <w:p w14:paraId="00BE2DED" w14:textId="77777777" w:rsidR="008874E2" w:rsidRPr="009B1EDC" w:rsidRDefault="008874E2" w:rsidP="000F6C28">
      <w:pPr>
        <w:pStyle w:val="-"/>
      </w:pPr>
    </w:p>
    <w:p w14:paraId="0EAF4363" w14:textId="77777777" w:rsidR="000F6C28" w:rsidRPr="007F6C83" w:rsidRDefault="000F6C28" w:rsidP="000F6C28">
      <w:pPr>
        <w:shd w:val="clear" w:color="auto" w:fill="595858"/>
        <w:spacing w:afterLines="20" w:after="62" w:line="240" w:lineRule="exact"/>
        <w:rPr>
          <w:rFonts w:ascii="Arial" w:hAnsi="Arial" w:cs="Arial"/>
          <w:b/>
          <w:caps/>
          <w:color w:val="FFFFFF" w:themeColor="background1"/>
          <w:sz w:val="16"/>
          <w:szCs w:val="18"/>
        </w:rPr>
      </w:pPr>
      <w:r w:rsidRPr="007F6C83">
        <w:rPr>
          <w:rFonts w:ascii="Arial" w:hAnsi="Arial" w:cs="Arial"/>
          <w:b/>
          <w:caps/>
          <w:color w:val="FFFFFF" w:themeColor="background1"/>
          <w:sz w:val="16"/>
          <w:szCs w:val="18"/>
        </w:rPr>
        <w:lastRenderedPageBreak/>
        <w:t>OPERAȚIUNE</w:t>
      </w:r>
    </w:p>
    <w:p w14:paraId="3F8FB183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>────────────────────────────</w:t>
      </w:r>
    </w:p>
    <w:p w14:paraId="0699CD74" w14:textId="77777777" w:rsidR="008874E2" w:rsidRPr="008874E2" w:rsidRDefault="008874E2" w:rsidP="008874E2">
      <w:pPr>
        <w:pStyle w:val="-"/>
        <w:rPr>
          <w:b/>
        </w:rPr>
      </w:pPr>
      <w:r w:rsidRPr="008874E2">
        <w:rPr>
          <w:rFonts w:ascii="Segoe UI Symbol" w:hAnsi="Segoe UI Symbol" w:cs="Segoe UI Symbol"/>
          <w:b/>
        </w:rPr>
        <w:t>⚠</w:t>
      </w:r>
      <w:r w:rsidRPr="008874E2">
        <w:rPr>
          <w:b/>
        </w:rPr>
        <w:t xml:space="preserve"> ATENȚIE!</w:t>
      </w:r>
    </w:p>
    <w:p w14:paraId="1A0BD7EB" w14:textId="4776F3B0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>────────────────────────────</w:t>
      </w:r>
    </w:p>
    <w:p w14:paraId="53671355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Introduceți întotdeauna cartușul bateriei complet, până când acesta se blochează în poziție.  </w:t>
      </w:r>
    </w:p>
    <w:p w14:paraId="345D903A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Dacă partea roșie din partea superioară a butonului este vizibilă, bateria **nu este blocată complet**.  </w:t>
      </w:r>
    </w:p>
    <w:p w14:paraId="0472CD93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Introduceți cartușul până când partea roșie dispare complet.  </w:t>
      </w:r>
    </w:p>
    <w:p w14:paraId="43454556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În caz contrar, acesta poate cădea accidental din unealtă, provocând vătămări operatorului sau persoanelor din apropiere.  </w:t>
      </w:r>
    </w:p>
    <w:p w14:paraId="5381D247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>Țineți o mână pe mâner și cealaltă pe partea inferioară a bateriei pentru a controla mișcarea de fixare.</w:t>
      </w:r>
    </w:p>
    <w:p w14:paraId="366CC60F" w14:textId="77777777" w:rsidR="008874E2" w:rsidRPr="008874E2" w:rsidRDefault="008874E2" w:rsidP="008874E2">
      <w:pPr>
        <w:pStyle w:val="-"/>
        <w:rPr>
          <w:bCs/>
        </w:rPr>
      </w:pPr>
    </w:p>
    <w:p w14:paraId="05F7063E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>────────────────────────────</w:t>
      </w:r>
    </w:p>
    <w:p w14:paraId="70B7355D" w14:textId="77777777" w:rsidR="008874E2" w:rsidRPr="008874E2" w:rsidRDefault="008874E2" w:rsidP="008874E2">
      <w:pPr>
        <w:pStyle w:val="-"/>
        <w:rPr>
          <w:b/>
        </w:rPr>
      </w:pPr>
      <w:r w:rsidRPr="008874E2">
        <w:rPr>
          <w:b/>
        </w:rPr>
        <w:t>OPERAȚIUNEA DE ÎNȘURUBARE</w:t>
      </w:r>
    </w:p>
    <w:p w14:paraId="3D83CD48" w14:textId="1D364EBA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>────────────────────────────</w:t>
      </w:r>
    </w:p>
    <w:p w14:paraId="046720D2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>(vezi Figura J)</w:t>
      </w:r>
    </w:p>
    <w:p w14:paraId="0362CDB8" w14:textId="77777777" w:rsidR="008874E2" w:rsidRPr="008874E2" w:rsidRDefault="008874E2" w:rsidP="008874E2">
      <w:pPr>
        <w:pStyle w:val="-"/>
        <w:rPr>
          <w:bCs/>
        </w:rPr>
      </w:pPr>
    </w:p>
    <w:p w14:paraId="007AAC84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rFonts w:ascii="Segoe UI Symbol" w:hAnsi="Segoe UI Symbol" w:cs="Segoe UI Symbol"/>
          <w:bCs/>
        </w:rPr>
        <w:t>⚠</w:t>
      </w:r>
      <w:r w:rsidRPr="008874E2">
        <w:rPr>
          <w:bCs/>
        </w:rPr>
        <w:t xml:space="preserve"> ATENȚIE!  </w:t>
      </w:r>
    </w:p>
    <w:p w14:paraId="7D38FEEB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• Reglați inelul de reglare la nivelul de cuplu potrivit pentru tipul de lucrare.  </w:t>
      </w:r>
    </w:p>
    <w:p w14:paraId="0E987BB4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• Asigurați-vă că bitul șurubelniței este introdus drept în capul șurubului, pentru a evita deteriorarea bitului sau a șurubului.  </w:t>
      </w:r>
    </w:p>
    <w:p w14:paraId="0ACE70DA" w14:textId="77777777" w:rsidR="008874E2" w:rsidRPr="008874E2" w:rsidRDefault="008874E2" w:rsidP="008874E2">
      <w:pPr>
        <w:pStyle w:val="-"/>
        <w:rPr>
          <w:bCs/>
        </w:rPr>
      </w:pPr>
    </w:p>
    <w:p w14:paraId="2CCC011C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Introduceți vârful bitului în capul șurubului și aplicați o presiune constantă pe unealtă.  </w:t>
      </w:r>
    </w:p>
    <w:p w14:paraId="29536591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Porniți lent, apoi creșteți treptat viteza.  </w:t>
      </w:r>
    </w:p>
    <w:p w14:paraId="7F6C2FB5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Eliberați comutatorul imediat ce ambreiajul se cuplează.  </w:t>
      </w:r>
    </w:p>
    <w:p w14:paraId="746F3042" w14:textId="77777777" w:rsidR="008874E2" w:rsidRPr="008874E2" w:rsidRDefault="008874E2" w:rsidP="008874E2">
      <w:pPr>
        <w:pStyle w:val="-"/>
        <w:rPr>
          <w:bCs/>
        </w:rPr>
      </w:pPr>
    </w:p>
    <w:p w14:paraId="689B3767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Pentru șuruburi de lemn, se recomandă **găurirea unei găuri pilot** cu diametrul de aproximativ 2/3 din diametrul șurubului.  </w:t>
      </w:r>
    </w:p>
    <w:p w14:paraId="25A96C1F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>Aceasta facilitează înșurubarea și previne despicarea lemnului.</w:t>
      </w:r>
    </w:p>
    <w:p w14:paraId="6FA5A4D8" w14:textId="77777777" w:rsidR="008874E2" w:rsidRDefault="008874E2" w:rsidP="008874E2">
      <w:pPr>
        <w:pStyle w:val="-"/>
        <w:rPr>
          <w:bCs/>
        </w:rPr>
      </w:pPr>
    </w:p>
    <w:p w14:paraId="6B916217" w14:textId="77777777" w:rsidR="00B26757" w:rsidRDefault="00B26757" w:rsidP="008874E2">
      <w:pPr>
        <w:pStyle w:val="-"/>
        <w:rPr>
          <w:bCs/>
        </w:rPr>
      </w:pPr>
    </w:p>
    <w:p w14:paraId="4726371D" w14:textId="77777777" w:rsidR="00B26757" w:rsidRPr="008874E2" w:rsidRDefault="00B26757" w:rsidP="008874E2">
      <w:pPr>
        <w:pStyle w:val="-"/>
        <w:rPr>
          <w:bCs/>
        </w:rPr>
      </w:pPr>
    </w:p>
    <w:p w14:paraId="40B1EC87" w14:textId="1C55E825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lastRenderedPageBreak/>
        <w:t>────────────────────────────</w:t>
      </w:r>
    </w:p>
    <w:p w14:paraId="04CBCCD7" w14:textId="77777777" w:rsidR="008874E2" w:rsidRPr="008874E2" w:rsidRDefault="008874E2" w:rsidP="008874E2">
      <w:pPr>
        <w:pStyle w:val="-"/>
        <w:rPr>
          <w:b/>
        </w:rPr>
      </w:pPr>
      <w:r w:rsidRPr="008874E2">
        <w:rPr>
          <w:b/>
        </w:rPr>
        <w:t>OPERAȚIUNEA DE GĂURIRE CU PERCUȚIE</w:t>
      </w:r>
    </w:p>
    <w:p w14:paraId="12D6123A" w14:textId="56553099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>────────────────────────────</w:t>
      </w:r>
    </w:p>
    <w:p w14:paraId="3985F511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rFonts w:ascii="Segoe UI Symbol" w:hAnsi="Segoe UI Symbol" w:cs="Segoe UI Symbol"/>
          <w:bCs/>
        </w:rPr>
        <w:t>⚠</w:t>
      </w:r>
      <w:r w:rsidRPr="008874E2">
        <w:rPr>
          <w:bCs/>
        </w:rPr>
        <w:t xml:space="preserve"> ATENȚIE!  </w:t>
      </w:r>
    </w:p>
    <w:p w14:paraId="63175747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În timpul găuririi, pot apărea forțe puternice și bruște asupra burghiului — în special în momentul pătrunderii în material, la blocarea burghiului de așchii sau la contactul cu armătura din beton.  </w:t>
      </w:r>
    </w:p>
    <w:p w14:paraId="117C3149" w14:textId="77777777" w:rsidR="008874E2" w:rsidRPr="008874E2" w:rsidRDefault="008874E2" w:rsidP="008874E2">
      <w:pPr>
        <w:pStyle w:val="-"/>
        <w:rPr>
          <w:bCs/>
        </w:rPr>
      </w:pPr>
    </w:p>
    <w:p w14:paraId="647B85F9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Procedați astfel:  </w:t>
      </w:r>
    </w:p>
    <w:p w14:paraId="71CF9418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1. Rotiți inelul de schimbare a modului de acțiune până când săgeata indică marcajul corespunzător modului de **găurire cu percuție**.  </w:t>
      </w:r>
    </w:p>
    <w:p w14:paraId="43715979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2. Utilizați **un burghiu cu vârf din carbură de tungsten (widia)**.  </w:t>
      </w:r>
    </w:p>
    <w:p w14:paraId="6E82616D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3. Poziționați burghiul în locul dorit și apăsați trăgaciul.  </w:t>
      </w:r>
    </w:p>
    <w:p w14:paraId="1AE09713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4. Nu forțați unealta – o presiune ușoară oferă cele mai bune rezultate.  </w:t>
      </w:r>
    </w:p>
    <w:p w14:paraId="35106CC6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5. Dacă gaura se înfundă cu așchii, eliberați ușor burghiul și lăsați unealta să funcționeze la ralanti pentru curățare.  </w:t>
      </w:r>
    </w:p>
    <w:p w14:paraId="5229BC99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>Repetați mișcarea de retragere și reintroducere până la curățarea completă a găurii.</w:t>
      </w:r>
    </w:p>
    <w:p w14:paraId="26351D2A" w14:textId="77777777" w:rsidR="008874E2" w:rsidRPr="008874E2" w:rsidRDefault="008874E2" w:rsidP="008874E2">
      <w:pPr>
        <w:pStyle w:val="-"/>
        <w:rPr>
          <w:bCs/>
        </w:rPr>
      </w:pPr>
    </w:p>
    <w:p w14:paraId="5EAC9718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>────────────────────────────</w:t>
      </w:r>
    </w:p>
    <w:p w14:paraId="1E2D4E76" w14:textId="77777777" w:rsidR="008874E2" w:rsidRPr="008874E2" w:rsidRDefault="008874E2" w:rsidP="008874E2">
      <w:pPr>
        <w:pStyle w:val="-"/>
        <w:rPr>
          <w:b/>
        </w:rPr>
      </w:pPr>
      <w:r w:rsidRPr="008874E2">
        <w:rPr>
          <w:b/>
        </w:rPr>
        <w:t>OPERAȚIUNEA DE GĂURIRE</w:t>
      </w:r>
    </w:p>
    <w:p w14:paraId="4DA6FBD7" w14:textId="22811FF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>────────────────────────────</w:t>
      </w:r>
    </w:p>
    <w:p w14:paraId="1A1839D4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Rotiți inelul de reglare astfel încât indicatorul să se alinieze cu marcajul corespunzător modului **de găurire simplă**.  </w:t>
      </w:r>
    </w:p>
    <w:p w14:paraId="2E6F41E0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>Procedați apoi în funcție de materialul de lucru:</w:t>
      </w:r>
    </w:p>
    <w:p w14:paraId="7D3EE944" w14:textId="77777777" w:rsidR="008874E2" w:rsidRPr="008874E2" w:rsidRDefault="008874E2" w:rsidP="008874E2">
      <w:pPr>
        <w:pStyle w:val="-"/>
        <w:rPr>
          <w:bCs/>
        </w:rPr>
      </w:pPr>
    </w:p>
    <w:p w14:paraId="7187CD10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rFonts w:ascii="Segoe UI Emoji" w:hAnsi="Segoe UI Emoji" w:cs="Segoe UI Emoji"/>
          <w:bCs/>
        </w:rPr>
        <w:t>🔹</w:t>
      </w:r>
      <w:r w:rsidRPr="008874E2">
        <w:rPr>
          <w:bCs/>
        </w:rPr>
        <w:t xml:space="preserve"> **Găurire în lemn**  </w:t>
      </w:r>
    </w:p>
    <w:p w14:paraId="01D2C64B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Pentru cele mai bune rezultate, utilizați burghie pentru lemn cu **șurub de ghidare**.  </w:t>
      </w:r>
    </w:p>
    <w:p w14:paraId="0E0DD8E1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>Vârful de ghidare trage automat burghiul în material, asigurând o găurire rapidă și curată.</w:t>
      </w:r>
    </w:p>
    <w:p w14:paraId="4445FAF8" w14:textId="77777777" w:rsidR="008874E2" w:rsidRPr="008874E2" w:rsidRDefault="008874E2" w:rsidP="008874E2">
      <w:pPr>
        <w:pStyle w:val="-"/>
        <w:rPr>
          <w:bCs/>
        </w:rPr>
      </w:pPr>
    </w:p>
    <w:p w14:paraId="4BB9D4A9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rFonts w:ascii="Segoe UI Emoji" w:hAnsi="Segoe UI Emoji" w:cs="Segoe UI Emoji"/>
          <w:bCs/>
        </w:rPr>
        <w:t>🔹</w:t>
      </w:r>
      <w:r w:rsidRPr="008874E2">
        <w:rPr>
          <w:bCs/>
        </w:rPr>
        <w:t xml:space="preserve"> **Găurire în metal**  </w:t>
      </w:r>
    </w:p>
    <w:p w14:paraId="332025B2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Pentru a evita alunecarea burghiului, marcați punctul de găurire cu un **perforator și ciocan**.  </w:t>
      </w:r>
    </w:p>
    <w:p w14:paraId="7352F062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Plasați vârful burghiului în adâncitura formată și începeți găurirea la viteză redusă.  </w:t>
      </w:r>
    </w:p>
    <w:p w14:paraId="4FDCCDD2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Folosiți un **lubrifiant pentru tăiere** (ulei) pentru majoritatea metalelor.  </w:t>
      </w:r>
    </w:p>
    <w:p w14:paraId="64D0D29E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lastRenderedPageBreak/>
        <w:t>Excepții: **fierul și alama**, care se găuresc uscat (fără lubrifiant).</w:t>
      </w:r>
    </w:p>
    <w:p w14:paraId="3A2CF5BA" w14:textId="77777777" w:rsidR="008874E2" w:rsidRPr="008874E2" w:rsidRDefault="008874E2" w:rsidP="008874E2">
      <w:pPr>
        <w:pStyle w:val="-"/>
        <w:rPr>
          <w:bCs/>
        </w:rPr>
      </w:pPr>
    </w:p>
    <w:p w14:paraId="69DBC3D9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rFonts w:ascii="Segoe UI Symbol" w:hAnsi="Segoe UI Symbol" w:cs="Segoe UI Symbol"/>
          <w:bCs/>
        </w:rPr>
        <w:t>⚠</w:t>
      </w:r>
      <w:r w:rsidRPr="008874E2">
        <w:rPr>
          <w:bCs/>
        </w:rPr>
        <w:t xml:space="preserve"> ATENȚIE!  </w:t>
      </w:r>
    </w:p>
    <w:p w14:paraId="2EF54F86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• Apăsarea excesivă pe unealtă **nu accelerează** găurirea; dimpotrivă, poate deteriora vârful burghiului și scurta durata de viață a sculei.  </w:t>
      </w:r>
    </w:p>
    <w:p w14:paraId="13F88C8B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• Țineți ferm unealta, mai ales în momentul în care burghiul străpunge complet piesa. În acel moment apare o forță puternică de răsucire.  </w:t>
      </w:r>
    </w:p>
    <w:p w14:paraId="41346133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• Dacă burghiul se blochează, **comutați pe rotație inversă** pentru a-l elibera. Țineți unealta bine, deoarece se poate mișca brusc.  </w:t>
      </w:r>
    </w:p>
    <w:p w14:paraId="1181BDEB" w14:textId="77777777" w:rsidR="008874E2" w:rsidRPr="008874E2" w:rsidRDefault="008874E2" w:rsidP="008874E2">
      <w:pPr>
        <w:pStyle w:val="-"/>
        <w:rPr>
          <w:bCs/>
        </w:rPr>
      </w:pPr>
      <w:r w:rsidRPr="008874E2">
        <w:rPr>
          <w:bCs/>
        </w:rPr>
        <w:t xml:space="preserve">• Fixați piesele mici într-o **menghină sau dispozitiv de prindere** adecvat.  </w:t>
      </w:r>
    </w:p>
    <w:p w14:paraId="0D2A87DD" w14:textId="395F926D" w:rsidR="000F6C28" w:rsidRDefault="008874E2" w:rsidP="008874E2">
      <w:pPr>
        <w:pStyle w:val="-"/>
        <w:rPr>
          <w:bCs/>
        </w:rPr>
      </w:pPr>
      <w:r w:rsidRPr="008874E2">
        <w:rPr>
          <w:bCs/>
        </w:rPr>
        <w:t>• Dacă unealta este utilizată continuu până la descărcarea completă a bateriei, **opriți lucrul și lăsați unealta să se răcească timp de 15 minute** înainte de a continua cu o baterie nouă.</w:t>
      </w:r>
    </w:p>
    <w:p w14:paraId="33AAEF0B" w14:textId="77777777" w:rsidR="000F6C28" w:rsidRDefault="000F6C28" w:rsidP="000F6C28">
      <w:pPr>
        <w:pStyle w:val="-"/>
        <w:rPr>
          <w:bCs/>
        </w:rPr>
      </w:pPr>
    </w:p>
    <w:p w14:paraId="3FA156F5" w14:textId="77777777" w:rsidR="000F6C28" w:rsidRDefault="000F6C28" w:rsidP="000F6C28">
      <w:pPr>
        <w:pStyle w:val="-"/>
        <w:rPr>
          <w:bCs/>
        </w:rPr>
      </w:pPr>
    </w:p>
    <w:p w14:paraId="2B91C64D" w14:textId="77777777" w:rsidR="000F6C28" w:rsidRDefault="000F6C28" w:rsidP="000F6C28">
      <w:pPr>
        <w:pStyle w:val="-"/>
        <w:rPr>
          <w:bCs/>
        </w:rPr>
      </w:pPr>
    </w:p>
    <w:p w14:paraId="127154E3" w14:textId="77777777" w:rsidR="000F6C28" w:rsidRDefault="000F6C28" w:rsidP="000F6C28">
      <w:pPr>
        <w:pStyle w:val="-"/>
        <w:rPr>
          <w:bCs/>
        </w:rPr>
      </w:pPr>
    </w:p>
    <w:p w14:paraId="20D244EF" w14:textId="77777777" w:rsidR="000F6C28" w:rsidRDefault="000F6C28" w:rsidP="000F6C28">
      <w:pPr>
        <w:pStyle w:val="-"/>
        <w:rPr>
          <w:bCs/>
        </w:rPr>
      </w:pPr>
    </w:p>
    <w:p w14:paraId="03421FC6" w14:textId="77777777" w:rsidR="008874E2" w:rsidRDefault="008874E2" w:rsidP="000F6C28">
      <w:pPr>
        <w:pStyle w:val="-"/>
        <w:rPr>
          <w:bCs/>
        </w:rPr>
      </w:pPr>
    </w:p>
    <w:p w14:paraId="44E3DBE5" w14:textId="77777777" w:rsidR="008874E2" w:rsidRDefault="008874E2" w:rsidP="000F6C28">
      <w:pPr>
        <w:pStyle w:val="-"/>
        <w:rPr>
          <w:bCs/>
        </w:rPr>
      </w:pPr>
    </w:p>
    <w:p w14:paraId="2FFA98A6" w14:textId="77777777" w:rsidR="008874E2" w:rsidRDefault="008874E2" w:rsidP="000F6C28">
      <w:pPr>
        <w:pStyle w:val="-"/>
        <w:rPr>
          <w:bCs/>
        </w:rPr>
      </w:pPr>
    </w:p>
    <w:p w14:paraId="25B2DA41" w14:textId="77777777" w:rsidR="008874E2" w:rsidRDefault="008874E2" w:rsidP="000F6C28">
      <w:pPr>
        <w:pStyle w:val="-"/>
        <w:rPr>
          <w:bCs/>
        </w:rPr>
      </w:pPr>
    </w:p>
    <w:p w14:paraId="16758051" w14:textId="77777777" w:rsidR="008874E2" w:rsidRDefault="008874E2" w:rsidP="000F6C28">
      <w:pPr>
        <w:pStyle w:val="-"/>
        <w:rPr>
          <w:bCs/>
        </w:rPr>
      </w:pPr>
    </w:p>
    <w:p w14:paraId="05FC9F1C" w14:textId="77777777" w:rsidR="008874E2" w:rsidRDefault="008874E2" w:rsidP="000F6C28">
      <w:pPr>
        <w:pStyle w:val="-"/>
        <w:rPr>
          <w:bCs/>
        </w:rPr>
      </w:pPr>
    </w:p>
    <w:p w14:paraId="47C37CD2" w14:textId="77777777" w:rsidR="008874E2" w:rsidRDefault="008874E2" w:rsidP="000F6C28">
      <w:pPr>
        <w:pStyle w:val="-"/>
        <w:rPr>
          <w:bCs/>
        </w:rPr>
      </w:pPr>
    </w:p>
    <w:p w14:paraId="3F655262" w14:textId="77777777" w:rsidR="008874E2" w:rsidRDefault="008874E2" w:rsidP="000F6C28">
      <w:pPr>
        <w:pStyle w:val="-"/>
        <w:rPr>
          <w:bCs/>
        </w:rPr>
      </w:pPr>
    </w:p>
    <w:p w14:paraId="4A8C3EBE" w14:textId="77777777" w:rsidR="008874E2" w:rsidRDefault="008874E2" w:rsidP="000F6C28">
      <w:pPr>
        <w:pStyle w:val="-"/>
        <w:rPr>
          <w:bCs/>
        </w:rPr>
      </w:pPr>
    </w:p>
    <w:p w14:paraId="6FE060B6" w14:textId="77777777" w:rsidR="008874E2" w:rsidRDefault="008874E2" w:rsidP="000F6C28">
      <w:pPr>
        <w:pStyle w:val="-"/>
        <w:rPr>
          <w:bCs/>
        </w:rPr>
      </w:pPr>
    </w:p>
    <w:p w14:paraId="1101B6E3" w14:textId="77777777" w:rsidR="008874E2" w:rsidRDefault="008874E2" w:rsidP="000F6C28">
      <w:pPr>
        <w:pStyle w:val="-"/>
        <w:rPr>
          <w:bCs/>
        </w:rPr>
      </w:pPr>
    </w:p>
    <w:p w14:paraId="55C0C56A" w14:textId="77777777" w:rsidR="008874E2" w:rsidRDefault="008874E2" w:rsidP="000F6C28">
      <w:pPr>
        <w:pStyle w:val="-"/>
        <w:rPr>
          <w:bCs/>
        </w:rPr>
      </w:pPr>
    </w:p>
    <w:p w14:paraId="5BB9646C" w14:textId="77777777" w:rsidR="008874E2" w:rsidRDefault="008874E2" w:rsidP="000F6C28">
      <w:pPr>
        <w:pStyle w:val="-"/>
        <w:rPr>
          <w:bCs/>
        </w:rPr>
      </w:pPr>
    </w:p>
    <w:p w14:paraId="44C28326" w14:textId="77777777" w:rsidR="008874E2" w:rsidRDefault="008874E2" w:rsidP="000F6C28">
      <w:pPr>
        <w:pStyle w:val="-"/>
        <w:rPr>
          <w:bCs/>
        </w:rPr>
      </w:pPr>
    </w:p>
    <w:p w14:paraId="07F38E99" w14:textId="77777777" w:rsidR="008874E2" w:rsidRDefault="008874E2" w:rsidP="000F6C28">
      <w:pPr>
        <w:pStyle w:val="-"/>
        <w:rPr>
          <w:bCs/>
        </w:rPr>
      </w:pPr>
    </w:p>
    <w:p w14:paraId="403394EA" w14:textId="77777777" w:rsidR="008874E2" w:rsidRDefault="008874E2" w:rsidP="000F6C28">
      <w:pPr>
        <w:pStyle w:val="-"/>
        <w:rPr>
          <w:bCs/>
        </w:rPr>
      </w:pPr>
    </w:p>
    <w:p w14:paraId="3DAB4EB4" w14:textId="77777777" w:rsidR="000F6C28" w:rsidRDefault="000F6C28" w:rsidP="000F6C28">
      <w:pPr>
        <w:pStyle w:val="-"/>
        <w:rPr>
          <w:bCs/>
        </w:rPr>
      </w:pPr>
    </w:p>
    <w:p w14:paraId="6FF72CF9" w14:textId="77777777" w:rsidR="000F6C28" w:rsidRPr="00B40264" w:rsidRDefault="000F6C28" w:rsidP="000F6C28">
      <w:pPr>
        <w:pStyle w:val="1"/>
        <w:spacing w:after="62"/>
      </w:pPr>
      <w:r w:rsidRPr="00247316">
        <w:lastRenderedPageBreak/>
        <w:t>ÎNTREȚINERE ȘI DEFECTE</w:t>
      </w:r>
    </w:p>
    <w:p w14:paraId="788547A3" w14:textId="77777777" w:rsidR="000F6C28" w:rsidRPr="0097570A" w:rsidRDefault="000F6C28" w:rsidP="000F6C28">
      <w:pPr>
        <w:pStyle w:val="2"/>
      </w:pPr>
      <w:r w:rsidRPr="0097570A">
        <w:t>Posibile defecțiuni și metode de eliminare a acestora</w:t>
      </w:r>
    </w:p>
    <w:tbl>
      <w:tblPr>
        <w:tblStyle w:val="TableGrid"/>
        <w:tblW w:w="5098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1275"/>
      </w:tblGrid>
      <w:tr w:rsidR="000F6C28" w:rsidRPr="00EB11C0" w14:paraId="1ACDEFD8" w14:textId="77777777" w:rsidTr="005629FD">
        <w:trPr>
          <w:trHeight w:val="170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C1A29BC" w14:textId="77777777" w:rsidR="000F6C28" w:rsidRPr="00D458AA" w:rsidRDefault="000F6C28" w:rsidP="005629FD">
            <w:pPr>
              <w:pStyle w:val="a5"/>
            </w:pPr>
            <w:r w:rsidRPr="00D458AA">
              <w:t>Defecțiune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2BFCBF8" w14:textId="77777777" w:rsidR="000F6C28" w:rsidRPr="00D458AA" w:rsidRDefault="000F6C28" w:rsidP="005629FD">
            <w:pPr>
              <w:pStyle w:val="a5"/>
            </w:pPr>
            <w:r w:rsidRPr="00D458AA">
              <w:t>Cauze probabile</w:t>
            </w:r>
          </w:p>
        </w:tc>
        <w:tc>
          <w:tcPr>
            <w:tcW w:w="127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300A530" w14:textId="77777777" w:rsidR="000F6C28" w:rsidRPr="00D458AA" w:rsidRDefault="000F6C28" w:rsidP="005629FD">
            <w:pPr>
              <w:pStyle w:val="a5"/>
            </w:pPr>
            <w:r w:rsidRPr="00D458AA">
              <w:t>Acțiuni</w:t>
            </w:r>
          </w:p>
        </w:tc>
      </w:tr>
      <w:tr w:rsidR="000F6C28" w:rsidRPr="00B627DC" w14:paraId="0DE81691" w14:textId="77777777" w:rsidTr="005629FD">
        <w:trPr>
          <w:trHeight w:val="1020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976EDEF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Când mașina este pornită, motorul electric nu funcționează.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292DA12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● Defecțiune a comutatorului</w:t>
            </w:r>
          </w:p>
          <w:p w14:paraId="26C49BC3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●Cablul sau firele de alimentare sunt rupte, ștecherul cablului de alimentare funcționează defectuos;</w:t>
            </w:r>
          </w:p>
          <w:p w14:paraId="5F985CA8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● Fără contact al periei cu colectorul;</w:t>
            </w:r>
          </w:p>
          <w:p w14:paraId="73278A8B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● Uzura/deteriorarea periilor</w:t>
            </w:r>
          </w:p>
        </w:tc>
        <w:tc>
          <w:tcPr>
            <w:tcW w:w="127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EFAFDD1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Deconectați mașina de la rețeaua electrică și contactați un specialist calificat.</w:t>
            </w:r>
          </w:p>
        </w:tc>
      </w:tr>
      <w:tr w:rsidR="000F6C28" w:rsidRPr="00EB11C0" w14:paraId="57456436" w14:textId="77777777" w:rsidTr="005629FD">
        <w:trPr>
          <w:trHeight w:val="113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BB671C6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Formarea unui foc circular pe colector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1377C24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● Uzura periei/deteriorarea suportului periei;</w:t>
            </w:r>
          </w:p>
          <w:p w14:paraId="08A2484C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● Defecțiune la bobina armăturii</w:t>
            </w:r>
          </w:p>
        </w:tc>
        <w:tc>
          <w:tcPr>
            <w:tcW w:w="1275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4BC4F92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Deconectați aparatul de la rețeaua electrică și contactați un specialist calificat. Vă rugăm să nu reparați aparatul singur.</w:t>
            </w:r>
          </w:p>
        </w:tc>
      </w:tr>
      <w:tr w:rsidR="000F6C28" w:rsidRPr="00B627DC" w14:paraId="79BD133E" w14:textId="77777777" w:rsidTr="005629FD">
        <w:trPr>
          <w:trHeight w:val="624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C225318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În timpul lucrului, din orificiile de ventilație apare fum sau miros de izolație arsă.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BDA93A3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● Defecțiune la bobina motorului electric;</w:t>
            </w:r>
          </w:p>
          <w:p w14:paraId="3B5EBED7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● Defecțiune a părții electrice a uneltei.</w:t>
            </w:r>
          </w:p>
        </w:tc>
        <w:tc>
          <w:tcPr>
            <w:tcW w:w="1275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</w:tcBorders>
            <w:vAlign w:val="center"/>
          </w:tcPr>
          <w:p w14:paraId="3CCC03DD" w14:textId="77777777" w:rsidR="000F6C28" w:rsidRPr="00EB11C0" w:rsidRDefault="000F6C28" w:rsidP="005629FD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  <w:tr w:rsidR="000F6C28" w:rsidRPr="00B627DC" w14:paraId="63983702" w14:textId="77777777" w:rsidTr="005629FD">
        <w:trPr>
          <w:trHeight w:val="340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598292F" w14:textId="77777777" w:rsidR="000F6C28" w:rsidRPr="00A70EB5" w:rsidRDefault="000F6C28" w:rsidP="008874E2">
            <w:pPr>
              <w:pStyle w:val="a3"/>
              <w:jc w:val="left"/>
            </w:pPr>
            <w:r w:rsidRPr="00A70EB5">
              <w:t>Zgomot crescut în cutia de viteze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970CD10" w14:textId="77777777" w:rsidR="000F6C28" w:rsidRPr="00A70EB5" w:rsidRDefault="000F6C28" w:rsidP="008874E2">
            <w:pPr>
              <w:pStyle w:val="a3"/>
              <w:jc w:val="left"/>
            </w:pPr>
            <w:r w:rsidRPr="00A70EB5">
              <w:t>● Uzura/ruperea angrenajelor sau a rulmenților</w:t>
            </w:r>
          </w:p>
        </w:tc>
        <w:tc>
          <w:tcPr>
            <w:tcW w:w="1275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1777A240" w14:textId="77777777" w:rsidR="000F6C28" w:rsidRPr="00EB11C0" w:rsidRDefault="000F6C28" w:rsidP="005629FD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  <w:tr w:rsidR="000F6C28" w:rsidRPr="00EB11C0" w14:paraId="5BDE6695" w14:textId="77777777" w:rsidTr="005629FD">
        <w:trPr>
          <w:trHeight w:val="170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18325AF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Când mașina este pornită, axul nu se rotește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F49A23B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● Defecțiune a cutiei de viteze.</w:t>
            </w:r>
          </w:p>
        </w:tc>
        <w:tc>
          <w:tcPr>
            <w:tcW w:w="1275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46E1B4B5" w14:textId="77777777" w:rsidR="000F6C28" w:rsidRPr="00EB11C0" w:rsidRDefault="000F6C28" w:rsidP="005629FD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</w:tbl>
    <w:p w14:paraId="7E12525E" w14:textId="77777777" w:rsidR="000F6C28" w:rsidRPr="00D458AA" w:rsidRDefault="000F6C28" w:rsidP="000F6C28">
      <w:pPr>
        <w:pStyle w:val="2"/>
      </w:pPr>
      <w:r w:rsidRPr="00D458AA">
        <w:t>Criterii de stare critică</w:t>
      </w:r>
    </w:p>
    <w:tbl>
      <w:tblPr>
        <w:tblStyle w:val="TableGrid"/>
        <w:tblW w:w="5098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1275"/>
      </w:tblGrid>
      <w:tr w:rsidR="000F6C28" w:rsidRPr="00EB11C0" w14:paraId="4A7A0163" w14:textId="77777777" w:rsidTr="005629FD">
        <w:trPr>
          <w:trHeight w:val="170"/>
        </w:trPr>
        <w:tc>
          <w:tcPr>
            <w:tcW w:w="198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FEEE419" w14:textId="77777777" w:rsidR="000F6C28" w:rsidRPr="00EB11C0" w:rsidRDefault="000F6C28" w:rsidP="005629FD">
            <w:pPr>
              <w:pStyle w:val="a5"/>
            </w:pPr>
            <w:r w:rsidRPr="00EB11C0">
              <w:t>Criterii de stare critică</w:t>
            </w:r>
          </w:p>
        </w:tc>
        <w:tc>
          <w:tcPr>
            <w:tcW w:w="184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AB167FA" w14:textId="77777777" w:rsidR="000F6C28" w:rsidRPr="00EB11C0" w:rsidRDefault="000F6C28" w:rsidP="005629FD">
            <w:pPr>
              <w:pStyle w:val="a5"/>
            </w:pPr>
            <w:r w:rsidRPr="00EB11C0">
              <w:t>Cauze probabile</w:t>
            </w:r>
          </w:p>
        </w:tc>
        <w:tc>
          <w:tcPr>
            <w:tcW w:w="127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EEB3F0" w14:textId="77777777" w:rsidR="000F6C28" w:rsidRPr="00EB11C0" w:rsidRDefault="000F6C28" w:rsidP="005629FD">
            <w:pPr>
              <w:pStyle w:val="a5"/>
            </w:pPr>
            <w:r w:rsidRPr="00EB11C0">
              <w:t>Acțiuni</w:t>
            </w:r>
          </w:p>
        </w:tc>
      </w:tr>
      <w:tr w:rsidR="000F6C28" w:rsidRPr="00EB11C0" w14:paraId="6E35314C" w14:textId="77777777" w:rsidTr="005629FD">
        <w:trPr>
          <w:trHeight w:val="340"/>
        </w:trPr>
        <w:tc>
          <w:tcPr>
            <w:tcW w:w="198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5940EE7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Fisuri pe suprafețele pieselor rulmentului și carcasei</w:t>
            </w:r>
          </w:p>
        </w:tc>
        <w:tc>
          <w:tcPr>
            <w:tcW w:w="184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C0C88E3" w14:textId="61D997B7" w:rsidR="000F6C28" w:rsidRPr="00EB11C0" w:rsidRDefault="000F6C28" w:rsidP="008874E2">
            <w:pPr>
              <w:pStyle w:val="a3"/>
              <w:jc w:val="left"/>
            </w:pPr>
            <w:r w:rsidRPr="00EB11C0">
              <w:t xml:space="preserve">Deformarea prin </w:t>
            </w:r>
            <w:r w:rsidR="008874E2">
              <w:t>uzura</w:t>
            </w:r>
            <w:r w:rsidRPr="00EB11C0">
              <w:t xml:space="preserve">  metalului</w:t>
            </w:r>
          </w:p>
        </w:tc>
        <w:tc>
          <w:tcPr>
            <w:tcW w:w="1275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7EC458D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 xml:space="preserve">Deconectați </w:t>
            </w:r>
            <w:r w:rsidRPr="00247316">
              <w:rPr>
                <w:rStyle w:val="a4"/>
              </w:rPr>
              <w:t>aparatul de la rețeaua electrică și contactați un specialist calificat. Vă rugăm să nu reparați aparatul singur.</w:t>
            </w:r>
          </w:p>
        </w:tc>
      </w:tr>
      <w:tr w:rsidR="000F6C28" w:rsidRPr="00EB11C0" w14:paraId="48062031" w14:textId="77777777" w:rsidTr="005629FD">
        <w:trPr>
          <w:trHeight w:val="340"/>
        </w:trPr>
        <w:tc>
          <w:tcPr>
            <w:tcW w:w="198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9B13337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Cablul de alimentare sau ștecherul este deteriorat</w:t>
            </w:r>
          </w:p>
        </w:tc>
        <w:tc>
          <w:tcPr>
            <w:tcW w:w="184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E06692B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Suprasarcină sau rupere</w:t>
            </w:r>
          </w:p>
        </w:tc>
        <w:tc>
          <w:tcPr>
            <w:tcW w:w="1275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</w:tcBorders>
            <w:vAlign w:val="center"/>
          </w:tcPr>
          <w:p w14:paraId="06FD8C90" w14:textId="77777777" w:rsidR="000F6C28" w:rsidRPr="00EB11C0" w:rsidRDefault="000F6C28" w:rsidP="008874E2">
            <w:pPr>
              <w:tabs>
                <w:tab w:val="left" w:pos="142"/>
              </w:tabs>
              <w:jc w:val="left"/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  <w:tr w:rsidR="000F6C28" w:rsidRPr="00EB11C0" w14:paraId="75D56AE6" w14:textId="77777777" w:rsidTr="005629FD">
        <w:trPr>
          <w:trHeight w:val="113"/>
        </w:trPr>
        <w:tc>
          <w:tcPr>
            <w:tcW w:w="198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E0DD444" w14:textId="77777777" w:rsidR="000F6C28" w:rsidRPr="00EB11C0" w:rsidRDefault="000F6C28" w:rsidP="008874E2">
            <w:pPr>
              <w:pStyle w:val="a3"/>
              <w:jc w:val="left"/>
            </w:pPr>
            <w:r w:rsidRPr="00EB11C0">
              <w:t>Uzură excesivă sau deteriorare a mecanismului motorului sau reductorului sau o combinație de semne</w:t>
            </w:r>
          </w:p>
        </w:tc>
        <w:tc>
          <w:tcPr>
            <w:tcW w:w="184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394EDB9" w14:textId="739E286F" w:rsidR="000F6C28" w:rsidRPr="00EB11C0" w:rsidRDefault="000F6C28" w:rsidP="008874E2">
            <w:pPr>
              <w:pStyle w:val="a3"/>
              <w:jc w:val="left"/>
            </w:pPr>
            <w:r w:rsidRPr="00EB11C0">
              <w:t xml:space="preserve">Deformarea prin </w:t>
            </w:r>
            <w:r w:rsidR="008874E2">
              <w:t>uzura</w:t>
            </w:r>
            <w:r w:rsidRPr="00EB11C0">
              <w:t xml:space="preserve">  metalului</w:t>
            </w:r>
          </w:p>
        </w:tc>
        <w:tc>
          <w:tcPr>
            <w:tcW w:w="1275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6370B4D0" w14:textId="77777777" w:rsidR="000F6C28" w:rsidRPr="00EB11C0" w:rsidRDefault="000F6C28" w:rsidP="005629FD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4"/>
                <w:szCs w:val="14"/>
              </w:rPr>
            </w:pPr>
          </w:p>
        </w:tc>
      </w:tr>
    </w:tbl>
    <w:p w14:paraId="1772E382" w14:textId="77777777" w:rsidR="000F6C28" w:rsidRPr="0097570A" w:rsidRDefault="000F6C28" w:rsidP="000F6C28">
      <w:pPr>
        <w:pStyle w:val="2"/>
      </w:pPr>
      <w:r w:rsidRPr="0097570A">
        <w:t>Criterii de stare critică</w:t>
      </w:r>
    </w:p>
    <w:tbl>
      <w:tblPr>
        <w:tblStyle w:val="TableGrid"/>
        <w:tblW w:w="5098" w:type="dxa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2835"/>
      </w:tblGrid>
      <w:tr w:rsidR="000F6C28" w:rsidRPr="00EB11C0" w14:paraId="1A7573F4" w14:textId="77777777" w:rsidTr="005629FD">
        <w:trPr>
          <w:trHeight w:val="170"/>
        </w:trPr>
        <w:tc>
          <w:tcPr>
            <w:tcW w:w="226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D8E9FB6" w14:textId="77777777" w:rsidR="000F6C28" w:rsidRPr="00EB11C0" w:rsidRDefault="000F6C28" w:rsidP="005629FD">
            <w:pPr>
              <w:pStyle w:val="a5"/>
            </w:pPr>
            <w:r w:rsidRPr="00EB11C0">
              <w:t>Lista defecțiunilor critice</w:t>
            </w:r>
          </w:p>
        </w:tc>
        <w:tc>
          <w:tcPr>
            <w:tcW w:w="283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391C668" w14:textId="77777777" w:rsidR="000F6C28" w:rsidRPr="00EB11C0" w:rsidRDefault="000F6C28" w:rsidP="005629FD">
            <w:pPr>
              <w:pStyle w:val="a5"/>
            </w:pPr>
            <w:r w:rsidRPr="00EB11C0">
              <w:t>Acțiuni</w:t>
            </w:r>
          </w:p>
        </w:tc>
      </w:tr>
      <w:tr w:rsidR="000F6C28" w:rsidRPr="00B627DC" w14:paraId="007EA422" w14:textId="77777777" w:rsidTr="005629FD">
        <w:trPr>
          <w:trHeight w:val="227"/>
        </w:trPr>
        <w:tc>
          <w:tcPr>
            <w:tcW w:w="226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6EE07E5" w14:textId="77777777" w:rsidR="000F6C28" w:rsidRPr="00EB11C0" w:rsidRDefault="000F6C28" w:rsidP="005629FD">
            <w:pPr>
              <w:pStyle w:val="a3"/>
            </w:pPr>
            <w:r w:rsidRPr="00EB11C0">
              <w:t>Scântei la motorul electric</w:t>
            </w:r>
          </w:p>
        </w:tc>
        <w:tc>
          <w:tcPr>
            <w:tcW w:w="283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4B1B522" w14:textId="77777777" w:rsidR="000F6C28" w:rsidRPr="00EB11C0" w:rsidRDefault="000F6C28" w:rsidP="005629FD">
            <w:pPr>
              <w:pStyle w:val="a3"/>
            </w:pPr>
            <w:r w:rsidRPr="00EB11C0">
              <w:t>Este necesar să contactați un specialist calificat</w:t>
            </w:r>
          </w:p>
        </w:tc>
      </w:tr>
      <w:tr w:rsidR="000F6C28" w:rsidRPr="00B627DC" w14:paraId="3B1D164E" w14:textId="77777777" w:rsidTr="005629FD">
        <w:trPr>
          <w:trHeight w:val="227"/>
        </w:trPr>
        <w:tc>
          <w:tcPr>
            <w:tcW w:w="226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56B6A78" w14:textId="77777777" w:rsidR="000F6C28" w:rsidRPr="00EB11C0" w:rsidRDefault="000F6C28" w:rsidP="005629FD">
            <w:pPr>
              <w:pStyle w:val="a3"/>
            </w:pPr>
            <w:r w:rsidRPr="00EB11C0">
              <w:t>Apariția zgomotului străin</w:t>
            </w:r>
          </w:p>
        </w:tc>
        <w:tc>
          <w:tcPr>
            <w:tcW w:w="283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4E04753" w14:textId="77777777" w:rsidR="000F6C28" w:rsidRPr="00EB11C0" w:rsidRDefault="000F6C28" w:rsidP="005629FD">
            <w:pPr>
              <w:pStyle w:val="a3"/>
            </w:pPr>
            <w:r w:rsidRPr="00EB11C0">
              <w:t>Este necesar să contactați un specialist calificat</w:t>
            </w:r>
          </w:p>
        </w:tc>
      </w:tr>
      <w:tr w:rsidR="000F6C28" w:rsidRPr="00B627DC" w14:paraId="617D3B53" w14:textId="77777777" w:rsidTr="005629FD">
        <w:trPr>
          <w:trHeight w:val="397"/>
        </w:trPr>
        <w:tc>
          <w:tcPr>
            <w:tcW w:w="5098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5ED73B8" w14:textId="77777777" w:rsidR="000F6C28" w:rsidRPr="00EB11C0" w:rsidRDefault="000F6C28" w:rsidP="005629FD">
            <w:pPr>
              <w:pStyle w:val="a3"/>
            </w:pPr>
            <w:r w:rsidRPr="00EB11C0">
              <w:t>Dacă se detectează defecțiunile menționate mai sus, este necesar să deconectați mașina de la rețeaua electrică și să contactați un specialist calificat.</w:t>
            </w:r>
          </w:p>
        </w:tc>
      </w:tr>
    </w:tbl>
    <w:p w14:paraId="1C59C50F" w14:textId="77777777" w:rsidR="000F6C28" w:rsidRPr="00094975" w:rsidRDefault="000F6C28" w:rsidP="000F6C28">
      <w:pPr>
        <w:pStyle w:val="a0"/>
        <w:ind w:left="0" w:firstLine="0"/>
      </w:pPr>
    </w:p>
    <w:p w14:paraId="3AE98520" w14:textId="6E556897" w:rsidR="000F6C28" w:rsidRDefault="008874E2" w:rsidP="000F6C28">
      <w:pPr>
        <w:pStyle w:val="a0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14E188A2" wp14:editId="18473167">
            <wp:simplePos x="0" y="0"/>
            <wp:positionH relativeFrom="page">
              <wp:align>left</wp:align>
            </wp:positionH>
            <wp:positionV relativeFrom="paragraph">
              <wp:posOffset>-306070</wp:posOffset>
            </wp:positionV>
            <wp:extent cx="3771900" cy="5140414"/>
            <wp:effectExtent l="0" t="0" r="0" b="317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140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DBE30" w14:textId="4BA31027" w:rsidR="00714696" w:rsidRDefault="00714696" w:rsidP="00714696">
      <w:pPr>
        <w:widowControl/>
        <w:spacing w:line="200" w:lineRule="exact"/>
        <w:jc w:val="left"/>
        <w:rPr>
          <w:rFonts w:ascii="Arial" w:hAnsi="Arial" w:cs="Arial"/>
          <w:color w:val="595858"/>
          <w:sz w:val="14"/>
          <w:szCs w:val="14"/>
        </w:rPr>
      </w:pPr>
    </w:p>
    <w:p w14:paraId="63FC73E8" w14:textId="77777777" w:rsidR="00714696" w:rsidRDefault="00714696" w:rsidP="00714696">
      <w:pPr>
        <w:widowControl/>
        <w:spacing w:line="200" w:lineRule="exact"/>
        <w:jc w:val="left"/>
        <w:rPr>
          <w:rFonts w:ascii="Arial" w:hAnsi="Arial" w:cs="Arial"/>
          <w:color w:val="595858"/>
          <w:sz w:val="14"/>
          <w:szCs w:val="14"/>
        </w:rPr>
      </w:pPr>
    </w:p>
    <w:p w14:paraId="5F46A946" w14:textId="73680E88" w:rsidR="006A65AB" w:rsidRDefault="006A65AB" w:rsidP="00714696">
      <w:pPr>
        <w:widowControl/>
        <w:spacing w:line="200" w:lineRule="exact"/>
        <w:jc w:val="left"/>
        <w:rPr>
          <w:rFonts w:ascii="Arial" w:hAnsi="Arial" w:cs="Arial"/>
          <w:color w:val="595858"/>
          <w:sz w:val="14"/>
          <w:szCs w:val="14"/>
        </w:rPr>
      </w:pPr>
    </w:p>
    <w:p w14:paraId="34D8CB08" w14:textId="219BF1B4" w:rsidR="00857851" w:rsidRPr="008D7436" w:rsidRDefault="00857851" w:rsidP="00714696">
      <w:pPr>
        <w:pStyle w:val="a0"/>
      </w:pPr>
    </w:p>
    <w:sectPr w:rsidR="00857851" w:rsidRPr="008D7436" w:rsidSect="00495896">
      <w:headerReference w:type="default" r:id="rId31"/>
      <w:footerReference w:type="default" r:id="rId32"/>
      <w:type w:val="continuous"/>
      <w:pgSz w:w="5954" w:h="8108"/>
      <w:pgMar w:top="510" w:right="397" w:bottom="454" w:left="454" w:header="283" w:footer="227" w:gutter="0"/>
      <w:pgNumType w:start="0"/>
      <w:cols w:space="171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992B2" w14:textId="77777777" w:rsidR="003C586C" w:rsidRDefault="003C586C" w:rsidP="00A4694F">
      <w:r>
        <w:separator/>
      </w:r>
    </w:p>
  </w:endnote>
  <w:endnote w:type="continuationSeparator" w:id="0">
    <w:p w14:paraId="330DEEAA" w14:textId="77777777" w:rsidR="003C586C" w:rsidRDefault="003C586C" w:rsidP="00A46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090623"/>
      <w:docPartObj>
        <w:docPartGallery w:val="Page Numbers (Bottom of Page)"/>
        <w:docPartUnique/>
      </w:docPartObj>
    </w:sdtPr>
    <w:sdtEndPr/>
    <w:sdtContent>
      <w:p w14:paraId="7A81B176" w14:textId="77777777" w:rsidR="00495896" w:rsidRDefault="00495896" w:rsidP="0049589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1085C" w14:textId="77777777" w:rsidR="003C586C" w:rsidRDefault="003C586C" w:rsidP="00A4694F">
      <w:r>
        <w:separator/>
      </w:r>
    </w:p>
  </w:footnote>
  <w:footnote w:type="continuationSeparator" w:id="0">
    <w:p w14:paraId="4C822C66" w14:textId="77777777" w:rsidR="003C586C" w:rsidRDefault="003C586C" w:rsidP="00A46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A621A" w14:textId="055003AD" w:rsidR="0066280D" w:rsidRPr="008874E2" w:rsidRDefault="008874E2" w:rsidP="0066280D">
    <w:pPr>
      <w:jc w:val="right"/>
      <w:rPr>
        <w:rFonts w:ascii="Arial" w:hAnsi="Arial" w:cs="Arial"/>
        <w:b/>
        <w:color w:val="7D7D7D"/>
        <w:sz w:val="13"/>
        <w:lang w:val="ro-RO"/>
      </w:rPr>
    </w:pPr>
    <w:r>
      <w:rPr>
        <w:rFonts w:ascii="Arial" w:hAnsi="Arial" w:cs="Arial"/>
        <w:b/>
        <w:color w:val="7D7D7D"/>
        <w:sz w:val="13"/>
        <w:lang w:val="ro-RO"/>
      </w:rPr>
      <w:t>Română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8.1pt;height:14.15pt;visibility:visible;mso-wrap-style:square" o:bullet="t">
        <v:imagedata r:id="rId1" o:title=""/>
      </v:shape>
    </w:pict>
  </w:numPicBullet>
  <w:numPicBullet w:numPicBulletId="1">
    <w:pict>
      <v:shape id="_x0000_i1081" type="#_x0000_t75" style="width:17.25pt;height:14.6pt;visibility:visible;mso-wrap-style:square" o:bullet="t">
        <v:imagedata r:id="rId2" o:title=""/>
      </v:shape>
    </w:pict>
  </w:numPicBullet>
  <w:abstractNum w:abstractNumId="0" w15:restartNumberingAfterBreak="0">
    <w:nsid w:val="02FD4838"/>
    <w:multiLevelType w:val="hybridMultilevel"/>
    <w:tmpl w:val="8BC691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63941"/>
    <w:multiLevelType w:val="hybridMultilevel"/>
    <w:tmpl w:val="5C280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92D03"/>
    <w:multiLevelType w:val="hybridMultilevel"/>
    <w:tmpl w:val="0F581E04"/>
    <w:lvl w:ilvl="0" w:tplc="FD320442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0BAB5C1C"/>
    <w:multiLevelType w:val="hybridMultilevel"/>
    <w:tmpl w:val="2D962848"/>
    <w:lvl w:ilvl="0" w:tplc="C03EB522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2F15A47"/>
    <w:multiLevelType w:val="hybridMultilevel"/>
    <w:tmpl w:val="3A4C046A"/>
    <w:lvl w:ilvl="0" w:tplc="F89617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135E3FC9"/>
    <w:multiLevelType w:val="hybridMultilevel"/>
    <w:tmpl w:val="B0F650E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56C755D"/>
    <w:multiLevelType w:val="hybridMultilevel"/>
    <w:tmpl w:val="8E7497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B44E81"/>
    <w:multiLevelType w:val="hybridMultilevel"/>
    <w:tmpl w:val="DBF03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7C3935"/>
    <w:multiLevelType w:val="hybridMultilevel"/>
    <w:tmpl w:val="C29C62A8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18872C9F"/>
    <w:multiLevelType w:val="hybridMultilevel"/>
    <w:tmpl w:val="ABAC5E6E"/>
    <w:lvl w:ilvl="0" w:tplc="2C3A24A8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194A604B"/>
    <w:multiLevelType w:val="hybridMultilevel"/>
    <w:tmpl w:val="B38230D8"/>
    <w:lvl w:ilvl="0" w:tplc="F92EF374">
      <w:start w:val="1"/>
      <w:numFmt w:val="decimal"/>
      <w:lvlText w:val="%1."/>
      <w:lvlJc w:val="right"/>
      <w:pPr>
        <w:ind w:left="720" w:hanging="360"/>
      </w:pPr>
      <w:rPr>
        <w:rFonts w:hint="eastAsi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914463"/>
    <w:multiLevelType w:val="hybridMultilevel"/>
    <w:tmpl w:val="FA4CF8F8"/>
    <w:lvl w:ilvl="0" w:tplc="CC9E7202">
      <w:start w:val="1"/>
      <w:numFmt w:val="lowerLetter"/>
      <w:lvlText w:val="%1)"/>
      <w:lvlJc w:val="left"/>
      <w:pPr>
        <w:ind w:left="440" w:hanging="440"/>
      </w:pPr>
      <w:rPr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1FC200FE"/>
    <w:multiLevelType w:val="hybridMultilevel"/>
    <w:tmpl w:val="91060CCE"/>
    <w:lvl w:ilvl="0" w:tplc="89004B30">
      <w:start w:val="1"/>
      <w:numFmt w:val="lowerLetter"/>
      <w:lvlText w:val="%1)"/>
      <w:lvlJc w:val="left"/>
      <w:pPr>
        <w:ind w:left="420" w:hanging="420"/>
      </w:pPr>
      <w:rPr>
        <w:rFonts w:hint="eastAsia"/>
        <w:b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1817DFD"/>
    <w:multiLevelType w:val="hybridMultilevel"/>
    <w:tmpl w:val="0DC6D20E"/>
    <w:lvl w:ilvl="0" w:tplc="1C7ACED0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2305398B"/>
    <w:multiLevelType w:val="hybridMultilevel"/>
    <w:tmpl w:val="6D9A1B3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63B557E"/>
    <w:multiLevelType w:val="hybridMultilevel"/>
    <w:tmpl w:val="626893C6"/>
    <w:lvl w:ilvl="0" w:tplc="AF68CD38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29CA5E0C"/>
    <w:multiLevelType w:val="hybridMultilevel"/>
    <w:tmpl w:val="99608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3F06C0"/>
    <w:multiLevelType w:val="hybridMultilevel"/>
    <w:tmpl w:val="2AFA1C18"/>
    <w:lvl w:ilvl="0" w:tplc="4CBADD0A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6C3A8E8C" w:tentative="1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2" w:tplc="26B41A9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3" w:tplc="E332987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4" w:tplc="E208F1B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5" w:tplc="B816B58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6" w:tplc="737607E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7" w:tplc="D790323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8" w:tplc="38B24D0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</w:abstractNum>
  <w:abstractNum w:abstractNumId="18" w15:restartNumberingAfterBreak="0">
    <w:nsid w:val="339A528B"/>
    <w:multiLevelType w:val="hybridMultilevel"/>
    <w:tmpl w:val="DC483CA4"/>
    <w:lvl w:ilvl="0" w:tplc="BC50D3D0">
      <w:start w:val="1"/>
      <w:numFmt w:val="decimal"/>
      <w:lvlText w:val="%1."/>
      <w:lvlJc w:val="left"/>
      <w:pPr>
        <w:ind w:left="475" w:hanging="190"/>
      </w:pPr>
      <w:rPr>
        <w:rFonts w:ascii="Arial" w:eastAsia="Arial" w:hAnsi="Arial" w:cs="Arial" w:hint="default"/>
        <w:b/>
        <w:bCs/>
        <w:color w:val="58595B"/>
        <w:spacing w:val="-1"/>
        <w:w w:val="100"/>
        <w:sz w:val="17"/>
        <w:szCs w:val="17"/>
      </w:rPr>
    </w:lvl>
    <w:lvl w:ilvl="1" w:tplc="88246012">
      <w:numFmt w:val="bullet"/>
      <w:lvlText w:val="•"/>
      <w:lvlJc w:val="left"/>
      <w:pPr>
        <w:ind w:left="971" w:hanging="190"/>
      </w:pPr>
      <w:rPr>
        <w:rFonts w:hint="default"/>
      </w:rPr>
    </w:lvl>
    <w:lvl w:ilvl="2" w:tplc="2548B020">
      <w:numFmt w:val="bullet"/>
      <w:lvlText w:val="•"/>
      <w:lvlJc w:val="left"/>
      <w:pPr>
        <w:ind w:left="1462" w:hanging="190"/>
      </w:pPr>
      <w:rPr>
        <w:rFonts w:hint="default"/>
      </w:rPr>
    </w:lvl>
    <w:lvl w:ilvl="3" w:tplc="32A20282">
      <w:numFmt w:val="bullet"/>
      <w:lvlText w:val="•"/>
      <w:lvlJc w:val="left"/>
      <w:pPr>
        <w:ind w:left="1953" w:hanging="190"/>
      </w:pPr>
      <w:rPr>
        <w:rFonts w:hint="default"/>
      </w:rPr>
    </w:lvl>
    <w:lvl w:ilvl="4" w:tplc="7D4A0DCC">
      <w:numFmt w:val="bullet"/>
      <w:lvlText w:val="•"/>
      <w:lvlJc w:val="left"/>
      <w:pPr>
        <w:ind w:left="2445" w:hanging="190"/>
      </w:pPr>
      <w:rPr>
        <w:rFonts w:hint="default"/>
      </w:rPr>
    </w:lvl>
    <w:lvl w:ilvl="5" w:tplc="AD4247CC">
      <w:numFmt w:val="bullet"/>
      <w:lvlText w:val="•"/>
      <w:lvlJc w:val="left"/>
      <w:pPr>
        <w:ind w:left="2936" w:hanging="190"/>
      </w:pPr>
      <w:rPr>
        <w:rFonts w:hint="default"/>
      </w:rPr>
    </w:lvl>
    <w:lvl w:ilvl="6" w:tplc="ECFE80F2">
      <w:numFmt w:val="bullet"/>
      <w:lvlText w:val="•"/>
      <w:lvlJc w:val="left"/>
      <w:pPr>
        <w:ind w:left="3427" w:hanging="190"/>
      </w:pPr>
      <w:rPr>
        <w:rFonts w:hint="default"/>
      </w:rPr>
    </w:lvl>
    <w:lvl w:ilvl="7" w:tplc="46EADE00">
      <w:numFmt w:val="bullet"/>
      <w:lvlText w:val="•"/>
      <w:lvlJc w:val="left"/>
      <w:pPr>
        <w:ind w:left="3918" w:hanging="190"/>
      </w:pPr>
      <w:rPr>
        <w:rFonts w:hint="default"/>
      </w:rPr>
    </w:lvl>
    <w:lvl w:ilvl="8" w:tplc="60224DC6">
      <w:numFmt w:val="bullet"/>
      <w:lvlText w:val="•"/>
      <w:lvlJc w:val="left"/>
      <w:pPr>
        <w:ind w:left="4410" w:hanging="190"/>
      </w:pPr>
      <w:rPr>
        <w:rFonts w:hint="default"/>
      </w:rPr>
    </w:lvl>
  </w:abstractNum>
  <w:abstractNum w:abstractNumId="19" w15:restartNumberingAfterBreak="0">
    <w:nsid w:val="354711F0"/>
    <w:multiLevelType w:val="hybridMultilevel"/>
    <w:tmpl w:val="92C4F36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3022BA"/>
    <w:multiLevelType w:val="hybridMultilevel"/>
    <w:tmpl w:val="EEEC7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A22B2B"/>
    <w:multiLevelType w:val="hybridMultilevel"/>
    <w:tmpl w:val="C324F70A"/>
    <w:lvl w:ilvl="0" w:tplc="FE34CF78">
      <w:start w:val="1"/>
      <w:numFmt w:val="decimal"/>
      <w:lvlText w:val="%1."/>
      <w:lvlJc w:val="left"/>
      <w:pPr>
        <w:ind w:left="360" w:hanging="360"/>
      </w:pPr>
      <w:rPr>
        <w:rFonts w:hint="default"/>
        <w:color w:val="3B3838" w:themeColor="background2" w:themeShade="40"/>
        <w:sz w:val="14"/>
        <w:szCs w:val="1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3C50001C"/>
    <w:multiLevelType w:val="hybridMultilevel"/>
    <w:tmpl w:val="E3328C86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2" w:tplc="3E70D656">
      <w:start w:val="1"/>
      <w:numFmt w:val="decimal"/>
      <w:lvlText w:val="%3."/>
      <w:lvlJc w:val="left"/>
      <w:pPr>
        <w:ind w:left="1200" w:hanging="36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FDA405B"/>
    <w:multiLevelType w:val="hybridMultilevel"/>
    <w:tmpl w:val="46AC8F82"/>
    <w:lvl w:ilvl="0" w:tplc="E63294E6">
      <w:start w:val="1"/>
      <w:numFmt w:val="lowerLetter"/>
      <w:lvlText w:val="%1)"/>
      <w:lvlJc w:val="left"/>
      <w:pPr>
        <w:ind w:left="420" w:hanging="420"/>
      </w:pPr>
      <w:rPr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3FEB603B"/>
    <w:multiLevelType w:val="hybridMultilevel"/>
    <w:tmpl w:val="4656B8E2"/>
    <w:lvl w:ilvl="0" w:tplc="61FA4DD0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450065E1"/>
    <w:multiLevelType w:val="hybridMultilevel"/>
    <w:tmpl w:val="8208EDB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5FF0043"/>
    <w:multiLevelType w:val="hybridMultilevel"/>
    <w:tmpl w:val="913A0898"/>
    <w:lvl w:ilvl="0" w:tplc="FFFFFFFF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7" w15:restartNumberingAfterBreak="0">
    <w:nsid w:val="49977AB5"/>
    <w:multiLevelType w:val="hybridMultilevel"/>
    <w:tmpl w:val="6F94FF58"/>
    <w:lvl w:ilvl="0" w:tplc="494EB29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B0379D4"/>
    <w:multiLevelType w:val="multilevel"/>
    <w:tmpl w:val="1388C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B8D3000"/>
    <w:multiLevelType w:val="hybridMultilevel"/>
    <w:tmpl w:val="6E60E69A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3B80957"/>
    <w:multiLevelType w:val="hybridMultilevel"/>
    <w:tmpl w:val="042A10C4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9A16B7E6">
      <w:start w:val="1"/>
      <w:numFmt w:val="lowerRoman"/>
      <w:pStyle w:val="a"/>
      <w:lvlText w:val="%2."/>
      <w:lvlJc w:val="righ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3C73B5E"/>
    <w:multiLevelType w:val="hybridMultilevel"/>
    <w:tmpl w:val="80FA6C1A"/>
    <w:lvl w:ilvl="0" w:tplc="933E491E">
      <w:start w:val="1"/>
      <w:numFmt w:val="lowerLetter"/>
      <w:lvlText w:val="%1)"/>
      <w:lvlJc w:val="left"/>
      <w:pPr>
        <w:ind w:left="440" w:hanging="440"/>
      </w:pPr>
      <w:rPr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2" w15:restartNumberingAfterBreak="0">
    <w:nsid w:val="57A80773"/>
    <w:multiLevelType w:val="hybridMultilevel"/>
    <w:tmpl w:val="085CFE9A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589D5337"/>
    <w:multiLevelType w:val="hybridMultilevel"/>
    <w:tmpl w:val="6A3A8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BA25BF"/>
    <w:multiLevelType w:val="hybridMultilevel"/>
    <w:tmpl w:val="902A0AB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59473552"/>
    <w:multiLevelType w:val="hybridMultilevel"/>
    <w:tmpl w:val="B30EB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1C3AC3"/>
    <w:multiLevelType w:val="hybridMultilevel"/>
    <w:tmpl w:val="14AC7186"/>
    <w:lvl w:ilvl="0" w:tplc="8F7292F8">
      <w:numFmt w:val="bullet"/>
      <w:lvlText w:val="•"/>
      <w:lvlJc w:val="left"/>
      <w:pPr>
        <w:ind w:left="286" w:hanging="107"/>
      </w:pPr>
      <w:rPr>
        <w:rFonts w:ascii="Arial" w:eastAsia="Arial" w:hAnsi="Arial" w:cs="Arial" w:hint="default"/>
        <w:color w:val="58595B"/>
        <w:spacing w:val="-1"/>
        <w:w w:val="100"/>
        <w:sz w:val="17"/>
        <w:szCs w:val="17"/>
      </w:rPr>
    </w:lvl>
    <w:lvl w:ilvl="1" w:tplc="DCFC3D94">
      <w:numFmt w:val="bullet"/>
      <w:lvlText w:val="•"/>
      <w:lvlJc w:val="left"/>
      <w:pPr>
        <w:ind w:left="791" w:hanging="107"/>
      </w:pPr>
      <w:rPr>
        <w:rFonts w:hint="default"/>
      </w:rPr>
    </w:lvl>
    <w:lvl w:ilvl="2" w:tplc="CCF8C67E">
      <w:numFmt w:val="bullet"/>
      <w:lvlText w:val="•"/>
      <w:lvlJc w:val="left"/>
      <w:pPr>
        <w:ind w:left="1302" w:hanging="107"/>
      </w:pPr>
      <w:rPr>
        <w:rFonts w:hint="default"/>
      </w:rPr>
    </w:lvl>
    <w:lvl w:ilvl="3" w:tplc="5E16F7B8">
      <w:numFmt w:val="bullet"/>
      <w:lvlText w:val="•"/>
      <w:lvlJc w:val="left"/>
      <w:pPr>
        <w:ind w:left="1813" w:hanging="107"/>
      </w:pPr>
      <w:rPr>
        <w:rFonts w:hint="default"/>
      </w:rPr>
    </w:lvl>
    <w:lvl w:ilvl="4" w:tplc="EC28544E">
      <w:numFmt w:val="bullet"/>
      <w:lvlText w:val="•"/>
      <w:lvlJc w:val="left"/>
      <w:pPr>
        <w:ind w:left="2325" w:hanging="107"/>
      </w:pPr>
      <w:rPr>
        <w:rFonts w:hint="default"/>
      </w:rPr>
    </w:lvl>
    <w:lvl w:ilvl="5" w:tplc="A94C47A6">
      <w:numFmt w:val="bullet"/>
      <w:lvlText w:val="•"/>
      <w:lvlJc w:val="left"/>
      <w:pPr>
        <w:ind w:left="2836" w:hanging="107"/>
      </w:pPr>
      <w:rPr>
        <w:rFonts w:hint="default"/>
      </w:rPr>
    </w:lvl>
    <w:lvl w:ilvl="6" w:tplc="36D8796C">
      <w:numFmt w:val="bullet"/>
      <w:lvlText w:val="•"/>
      <w:lvlJc w:val="left"/>
      <w:pPr>
        <w:ind w:left="3347" w:hanging="107"/>
      </w:pPr>
      <w:rPr>
        <w:rFonts w:hint="default"/>
      </w:rPr>
    </w:lvl>
    <w:lvl w:ilvl="7" w:tplc="967EE8F4">
      <w:numFmt w:val="bullet"/>
      <w:lvlText w:val="•"/>
      <w:lvlJc w:val="left"/>
      <w:pPr>
        <w:ind w:left="3858" w:hanging="107"/>
      </w:pPr>
      <w:rPr>
        <w:rFonts w:hint="default"/>
      </w:rPr>
    </w:lvl>
    <w:lvl w:ilvl="8" w:tplc="87F2E6FC">
      <w:numFmt w:val="bullet"/>
      <w:lvlText w:val="•"/>
      <w:lvlJc w:val="left"/>
      <w:pPr>
        <w:ind w:left="4370" w:hanging="107"/>
      </w:pPr>
      <w:rPr>
        <w:rFonts w:hint="default"/>
      </w:rPr>
    </w:lvl>
  </w:abstractNum>
  <w:abstractNum w:abstractNumId="37" w15:restartNumberingAfterBreak="0">
    <w:nsid w:val="5E2507D2"/>
    <w:multiLevelType w:val="hybridMultilevel"/>
    <w:tmpl w:val="5330D69E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8" w15:restartNumberingAfterBreak="0">
    <w:nsid w:val="67F33211"/>
    <w:multiLevelType w:val="hybridMultilevel"/>
    <w:tmpl w:val="A31AC962"/>
    <w:lvl w:ilvl="0" w:tplc="646876FA">
      <w:start w:val="1"/>
      <w:numFmt w:val="lowerLetter"/>
      <w:lvlText w:val="%1)"/>
      <w:lvlJc w:val="left"/>
      <w:pPr>
        <w:ind w:left="420" w:hanging="420"/>
      </w:pPr>
      <w:rPr>
        <w:b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6A480B77"/>
    <w:multiLevelType w:val="hybridMultilevel"/>
    <w:tmpl w:val="01321C68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6A742AE5"/>
    <w:multiLevelType w:val="hybridMultilevel"/>
    <w:tmpl w:val="07083962"/>
    <w:lvl w:ilvl="0" w:tplc="D19CF4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6AAC1173"/>
    <w:multiLevelType w:val="multilevel"/>
    <w:tmpl w:val="40068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B0B46DE"/>
    <w:multiLevelType w:val="hybridMultilevel"/>
    <w:tmpl w:val="043CB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211611"/>
    <w:multiLevelType w:val="hybridMultilevel"/>
    <w:tmpl w:val="74A8BB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4" w15:restartNumberingAfterBreak="0">
    <w:nsid w:val="6F3B6AE6"/>
    <w:multiLevelType w:val="hybridMultilevel"/>
    <w:tmpl w:val="287C6BD6"/>
    <w:lvl w:ilvl="0" w:tplc="68A04402">
      <w:start w:val="1"/>
      <w:numFmt w:val="lowerLetter"/>
      <w:lvlText w:val="%1)"/>
      <w:lvlJc w:val="left"/>
      <w:pPr>
        <w:ind w:left="840" w:hanging="420"/>
      </w:pPr>
      <w:rPr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5" w15:restartNumberingAfterBreak="0">
    <w:nsid w:val="735A20FE"/>
    <w:multiLevelType w:val="hybridMultilevel"/>
    <w:tmpl w:val="E6F4B6B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6" w15:restartNumberingAfterBreak="0">
    <w:nsid w:val="7747213D"/>
    <w:multiLevelType w:val="hybridMultilevel"/>
    <w:tmpl w:val="A0C06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7705FB"/>
    <w:multiLevelType w:val="hybridMultilevel"/>
    <w:tmpl w:val="4D58B0AE"/>
    <w:lvl w:ilvl="0" w:tplc="938CE1AC">
      <w:start w:val="1"/>
      <w:numFmt w:val="decimal"/>
      <w:lvlText w:val="%1."/>
      <w:lvlJc w:val="left"/>
      <w:pPr>
        <w:ind w:left="475" w:hanging="190"/>
      </w:pPr>
      <w:rPr>
        <w:rFonts w:ascii="Arial" w:eastAsia="Arial" w:hAnsi="Arial" w:cs="Arial" w:hint="default"/>
        <w:b/>
        <w:bCs/>
        <w:color w:val="58595B"/>
        <w:spacing w:val="-1"/>
        <w:w w:val="100"/>
        <w:sz w:val="17"/>
        <w:szCs w:val="17"/>
      </w:rPr>
    </w:lvl>
    <w:lvl w:ilvl="1" w:tplc="0324B758">
      <w:numFmt w:val="bullet"/>
      <w:lvlText w:val="•"/>
      <w:lvlJc w:val="left"/>
      <w:pPr>
        <w:ind w:left="971" w:hanging="190"/>
      </w:pPr>
      <w:rPr>
        <w:rFonts w:hint="default"/>
      </w:rPr>
    </w:lvl>
    <w:lvl w:ilvl="2" w:tplc="410AA4E6">
      <w:numFmt w:val="bullet"/>
      <w:lvlText w:val="•"/>
      <w:lvlJc w:val="left"/>
      <w:pPr>
        <w:ind w:left="1462" w:hanging="190"/>
      </w:pPr>
      <w:rPr>
        <w:rFonts w:hint="default"/>
      </w:rPr>
    </w:lvl>
    <w:lvl w:ilvl="3" w:tplc="7FA0A3DA">
      <w:numFmt w:val="bullet"/>
      <w:lvlText w:val="•"/>
      <w:lvlJc w:val="left"/>
      <w:pPr>
        <w:ind w:left="1953" w:hanging="190"/>
      </w:pPr>
      <w:rPr>
        <w:rFonts w:hint="default"/>
      </w:rPr>
    </w:lvl>
    <w:lvl w:ilvl="4" w:tplc="87DC6F38">
      <w:numFmt w:val="bullet"/>
      <w:lvlText w:val="•"/>
      <w:lvlJc w:val="left"/>
      <w:pPr>
        <w:ind w:left="2445" w:hanging="190"/>
      </w:pPr>
      <w:rPr>
        <w:rFonts w:hint="default"/>
      </w:rPr>
    </w:lvl>
    <w:lvl w:ilvl="5" w:tplc="4802F550">
      <w:numFmt w:val="bullet"/>
      <w:lvlText w:val="•"/>
      <w:lvlJc w:val="left"/>
      <w:pPr>
        <w:ind w:left="2936" w:hanging="190"/>
      </w:pPr>
      <w:rPr>
        <w:rFonts w:hint="default"/>
      </w:rPr>
    </w:lvl>
    <w:lvl w:ilvl="6" w:tplc="C9B81972">
      <w:numFmt w:val="bullet"/>
      <w:lvlText w:val="•"/>
      <w:lvlJc w:val="left"/>
      <w:pPr>
        <w:ind w:left="3427" w:hanging="190"/>
      </w:pPr>
      <w:rPr>
        <w:rFonts w:hint="default"/>
      </w:rPr>
    </w:lvl>
    <w:lvl w:ilvl="7" w:tplc="952A0E82">
      <w:numFmt w:val="bullet"/>
      <w:lvlText w:val="•"/>
      <w:lvlJc w:val="left"/>
      <w:pPr>
        <w:ind w:left="3918" w:hanging="190"/>
      </w:pPr>
      <w:rPr>
        <w:rFonts w:hint="default"/>
      </w:rPr>
    </w:lvl>
    <w:lvl w:ilvl="8" w:tplc="E0108A14">
      <w:numFmt w:val="bullet"/>
      <w:lvlText w:val="•"/>
      <w:lvlJc w:val="left"/>
      <w:pPr>
        <w:ind w:left="4410" w:hanging="190"/>
      </w:pPr>
      <w:rPr>
        <w:rFonts w:hint="default"/>
      </w:rPr>
    </w:lvl>
  </w:abstractNum>
  <w:abstractNum w:abstractNumId="48" w15:restartNumberingAfterBreak="0">
    <w:nsid w:val="7CA10703"/>
    <w:multiLevelType w:val="hybridMultilevel"/>
    <w:tmpl w:val="5E60DF7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894466650">
    <w:abstractNumId w:val="17"/>
  </w:num>
  <w:num w:numId="2" w16cid:durableId="2046635908">
    <w:abstractNumId w:val="6"/>
  </w:num>
  <w:num w:numId="3" w16cid:durableId="1339231676">
    <w:abstractNumId w:val="27"/>
  </w:num>
  <w:num w:numId="4" w16cid:durableId="1005866598">
    <w:abstractNumId w:val="45"/>
  </w:num>
  <w:num w:numId="5" w16cid:durableId="717974370">
    <w:abstractNumId w:val="3"/>
  </w:num>
  <w:num w:numId="6" w16cid:durableId="1389039018">
    <w:abstractNumId w:val="12"/>
  </w:num>
  <w:num w:numId="7" w16cid:durableId="996304514">
    <w:abstractNumId w:val="30"/>
  </w:num>
  <w:num w:numId="8" w16cid:durableId="1306202757">
    <w:abstractNumId w:val="33"/>
  </w:num>
  <w:num w:numId="9" w16cid:durableId="1812478465">
    <w:abstractNumId w:val="48"/>
  </w:num>
  <w:num w:numId="10" w16cid:durableId="1792355266">
    <w:abstractNumId w:val="19"/>
  </w:num>
  <w:num w:numId="11" w16cid:durableId="1095787709">
    <w:abstractNumId w:val="14"/>
  </w:num>
  <w:num w:numId="12" w16cid:durableId="1824198656">
    <w:abstractNumId w:val="43"/>
  </w:num>
  <w:num w:numId="13" w16cid:durableId="1738740881">
    <w:abstractNumId w:val="37"/>
  </w:num>
  <w:num w:numId="14" w16cid:durableId="2139950240">
    <w:abstractNumId w:val="8"/>
  </w:num>
  <w:num w:numId="15" w16cid:durableId="1859272841">
    <w:abstractNumId w:val="15"/>
  </w:num>
  <w:num w:numId="16" w16cid:durableId="2028366470">
    <w:abstractNumId w:val="2"/>
  </w:num>
  <w:num w:numId="17" w16cid:durableId="2053993689">
    <w:abstractNumId w:val="9"/>
  </w:num>
  <w:num w:numId="18" w16cid:durableId="52772890">
    <w:abstractNumId w:val="13"/>
  </w:num>
  <w:num w:numId="19" w16cid:durableId="78261733">
    <w:abstractNumId w:val="11"/>
  </w:num>
  <w:num w:numId="20" w16cid:durableId="1770857628">
    <w:abstractNumId w:val="31"/>
  </w:num>
  <w:num w:numId="21" w16cid:durableId="902915109">
    <w:abstractNumId w:val="38"/>
  </w:num>
  <w:num w:numId="22" w16cid:durableId="805011141">
    <w:abstractNumId w:val="24"/>
  </w:num>
  <w:num w:numId="23" w16cid:durableId="1977950821">
    <w:abstractNumId w:val="4"/>
  </w:num>
  <w:num w:numId="24" w16cid:durableId="1644001766">
    <w:abstractNumId w:val="47"/>
  </w:num>
  <w:num w:numId="25" w16cid:durableId="1035499249">
    <w:abstractNumId w:val="36"/>
  </w:num>
  <w:num w:numId="26" w16cid:durableId="1393039781">
    <w:abstractNumId w:val="18"/>
  </w:num>
  <w:num w:numId="27" w16cid:durableId="52656397">
    <w:abstractNumId w:val="34"/>
  </w:num>
  <w:num w:numId="28" w16cid:durableId="993145428">
    <w:abstractNumId w:val="40"/>
  </w:num>
  <w:num w:numId="29" w16cid:durableId="1593009050">
    <w:abstractNumId w:val="26"/>
  </w:num>
  <w:num w:numId="30" w16cid:durableId="1731535738">
    <w:abstractNumId w:val="39"/>
  </w:num>
  <w:num w:numId="31" w16cid:durableId="1961765052">
    <w:abstractNumId w:val="29"/>
  </w:num>
  <w:num w:numId="32" w16cid:durableId="1005521328">
    <w:abstractNumId w:val="23"/>
  </w:num>
  <w:num w:numId="33" w16cid:durableId="89467702">
    <w:abstractNumId w:val="5"/>
  </w:num>
  <w:num w:numId="34" w16cid:durableId="1639216569">
    <w:abstractNumId w:val="32"/>
  </w:num>
  <w:num w:numId="35" w16cid:durableId="1668243559">
    <w:abstractNumId w:val="21"/>
  </w:num>
  <w:num w:numId="36" w16cid:durableId="1239749037">
    <w:abstractNumId w:val="25"/>
  </w:num>
  <w:num w:numId="37" w16cid:durableId="464784931">
    <w:abstractNumId w:val="44"/>
  </w:num>
  <w:num w:numId="38" w16cid:durableId="70810681">
    <w:abstractNumId w:val="46"/>
  </w:num>
  <w:num w:numId="39" w16cid:durableId="920212453">
    <w:abstractNumId w:val="22"/>
  </w:num>
  <w:num w:numId="40" w16cid:durableId="2090499464">
    <w:abstractNumId w:val="10"/>
  </w:num>
  <w:num w:numId="41" w16cid:durableId="758864714">
    <w:abstractNumId w:val="20"/>
  </w:num>
  <w:num w:numId="42" w16cid:durableId="1892962094">
    <w:abstractNumId w:val="16"/>
  </w:num>
  <w:num w:numId="43" w16cid:durableId="792753992">
    <w:abstractNumId w:val="42"/>
  </w:num>
  <w:num w:numId="44" w16cid:durableId="615599147">
    <w:abstractNumId w:val="1"/>
  </w:num>
  <w:num w:numId="45" w16cid:durableId="819007746">
    <w:abstractNumId w:val="7"/>
  </w:num>
  <w:num w:numId="46" w16cid:durableId="10106859">
    <w:abstractNumId w:val="35"/>
  </w:num>
  <w:num w:numId="47" w16cid:durableId="262080402">
    <w:abstractNumId w:val="0"/>
  </w:num>
  <w:num w:numId="48" w16cid:durableId="2090809062">
    <w:abstractNumId w:val="41"/>
  </w:num>
  <w:num w:numId="49" w16cid:durableId="7459794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D5B"/>
    <w:rsid w:val="0000677A"/>
    <w:rsid w:val="000255DA"/>
    <w:rsid w:val="0003591A"/>
    <w:rsid w:val="00042465"/>
    <w:rsid w:val="00056E36"/>
    <w:rsid w:val="00081BEC"/>
    <w:rsid w:val="000A0891"/>
    <w:rsid w:val="000B258B"/>
    <w:rsid w:val="000E3B20"/>
    <w:rsid w:val="000F6C28"/>
    <w:rsid w:val="00105659"/>
    <w:rsid w:val="00153D42"/>
    <w:rsid w:val="0016463D"/>
    <w:rsid w:val="0017355F"/>
    <w:rsid w:val="0017626A"/>
    <w:rsid w:val="001A263E"/>
    <w:rsid w:val="001B3E40"/>
    <w:rsid w:val="00282DC4"/>
    <w:rsid w:val="00286666"/>
    <w:rsid w:val="00297C7E"/>
    <w:rsid w:val="002C144F"/>
    <w:rsid w:val="002E0495"/>
    <w:rsid w:val="00322751"/>
    <w:rsid w:val="00326488"/>
    <w:rsid w:val="003265BA"/>
    <w:rsid w:val="003412A0"/>
    <w:rsid w:val="003460F7"/>
    <w:rsid w:val="003B23BE"/>
    <w:rsid w:val="003B3C99"/>
    <w:rsid w:val="003C3606"/>
    <w:rsid w:val="003C586C"/>
    <w:rsid w:val="003F72EE"/>
    <w:rsid w:val="0041683A"/>
    <w:rsid w:val="0048118C"/>
    <w:rsid w:val="00490246"/>
    <w:rsid w:val="00495896"/>
    <w:rsid w:val="004974D3"/>
    <w:rsid w:val="004D3F2C"/>
    <w:rsid w:val="004D496B"/>
    <w:rsid w:val="004D639B"/>
    <w:rsid w:val="004E6D4A"/>
    <w:rsid w:val="0053130B"/>
    <w:rsid w:val="00531ACF"/>
    <w:rsid w:val="00534B66"/>
    <w:rsid w:val="0054125C"/>
    <w:rsid w:val="005439F4"/>
    <w:rsid w:val="00552494"/>
    <w:rsid w:val="00552798"/>
    <w:rsid w:val="00562EA3"/>
    <w:rsid w:val="00573413"/>
    <w:rsid w:val="00580758"/>
    <w:rsid w:val="005875AA"/>
    <w:rsid w:val="00590DFA"/>
    <w:rsid w:val="005F1314"/>
    <w:rsid w:val="0062160F"/>
    <w:rsid w:val="00641E9D"/>
    <w:rsid w:val="006562F5"/>
    <w:rsid w:val="0066280D"/>
    <w:rsid w:val="00687566"/>
    <w:rsid w:val="006A65AB"/>
    <w:rsid w:val="006B2F9E"/>
    <w:rsid w:val="006F2775"/>
    <w:rsid w:val="00703EE4"/>
    <w:rsid w:val="00714696"/>
    <w:rsid w:val="007A53AE"/>
    <w:rsid w:val="007A7865"/>
    <w:rsid w:val="007B7BB3"/>
    <w:rsid w:val="007D12E3"/>
    <w:rsid w:val="007E36FA"/>
    <w:rsid w:val="007F48AC"/>
    <w:rsid w:val="00816E76"/>
    <w:rsid w:val="008345E8"/>
    <w:rsid w:val="008365B2"/>
    <w:rsid w:val="008447DF"/>
    <w:rsid w:val="0084493E"/>
    <w:rsid w:val="00853A0F"/>
    <w:rsid w:val="00857851"/>
    <w:rsid w:val="00857B6A"/>
    <w:rsid w:val="00886033"/>
    <w:rsid w:val="008874E2"/>
    <w:rsid w:val="00896AD2"/>
    <w:rsid w:val="008C3428"/>
    <w:rsid w:val="008D350B"/>
    <w:rsid w:val="008D7436"/>
    <w:rsid w:val="008E63CA"/>
    <w:rsid w:val="008F2F46"/>
    <w:rsid w:val="008F5913"/>
    <w:rsid w:val="00923244"/>
    <w:rsid w:val="00933408"/>
    <w:rsid w:val="00962BC2"/>
    <w:rsid w:val="00986AD3"/>
    <w:rsid w:val="009A314D"/>
    <w:rsid w:val="009A74FD"/>
    <w:rsid w:val="009D3BAC"/>
    <w:rsid w:val="009D42AE"/>
    <w:rsid w:val="00A01FD7"/>
    <w:rsid w:val="00A4694F"/>
    <w:rsid w:val="00A61ED1"/>
    <w:rsid w:val="00A84882"/>
    <w:rsid w:val="00AA4C99"/>
    <w:rsid w:val="00AB1529"/>
    <w:rsid w:val="00AB2953"/>
    <w:rsid w:val="00AB3EF1"/>
    <w:rsid w:val="00AB5BAD"/>
    <w:rsid w:val="00AC2440"/>
    <w:rsid w:val="00AC3B5E"/>
    <w:rsid w:val="00AC7D32"/>
    <w:rsid w:val="00AE593D"/>
    <w:rsid w:val="00AF3787"/>
    <w:rsid w:val="00AF5EFB"/>
    <w:rsid w:val="00B073D1"/>
    <w:rsid w:val="00B26757"/>
    <w:rsid w:val="00B40264"/>
    <w:rsid w:val="00B531BD"/>
    <w:rsid w:val="00B56364"/>
    <w:rsid w:val="00BA026E"/>
    <w:rsid w:val="00BA307F"/>
    <w:rsid w:val="00BA3DB7"/>
    <w:rsid w:val="00BB2349"/>
    <w:rsid w:val="00BD213C"/>
    <w:rsid w:val="00BE2651"/>
    <w:rsid w:val="00BE2686"/>
    <w:rsid w:val="00BE65CA"/>
    <w:rsid w:val="00C65C64"/>
    <w:rsid w:val="00C7449B"/>
    <w:rsid w:val="00C82735"/>
    <w:rsid w:val="00CC4ABC"/>
    <w:rsid w:val="00D06B69"/>
    <w:rsid w:val="00D16869"/>
    <w:rsid w:val="00D1769C"/>
    <w:rsid w:val="00D30554"/>
    <w:rsid w:val="00D531D9"/>
    <w:rsid w:val="00D602B4"/>
    <w:rsid w:val="00D62CBA"/>
    <w:rsid w:val="00D86340"/>
    <w:rsid w:val="00D875CE"/>
    <w:rsid w:val="00DD096D"/>
    <w:rsid w:val="00DE1BC4"/>
    <w:rsid w:val="00E02643"/>
    <w:rsid w:val="00E047B2"/>
    <w:rsid w:val="00E30AA3"/>
    <w:rsid w:val="00E54439"/>
    <w:rsid w:val="00E6259E"/>
    <w:rsid w:val="00E74508"/>
    <w:rsid w:val="00E76C22"/>
    <w:rsid w:val="00E95AA0"/>
    <w:rsid w:val="00EA0738"/>
    <w:rsid w:val="00EC2C6C"/>
    <w:rsid w:val="00EC5F56"/>
    <w:rsid w:val="00EC60CA"/>
    <w:rsid w:val="00EE3209"/>
    <w:rsid w:val="00F1330F"/>
    <w:rsid w:val="00F20DE8"/>
    <w:rsid w:val="00F26209"/>
    <w:rsid w:val="00F70D5B"/>
    <w:rsid w:val="00F76372"/>
    <w:rsid w:val="00F92C20"/>
    <w:rsid w:val="00FB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C36CC3C"/>
  <w14:defaultImageDpi w14:val="330"/>
  <w15:chartTrackingRefBased/>
  <w15:docId w15:val="{D8531F4F-E9AB-4CEC-8977-E83724E7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r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81BEC"/>
    <w:pPr>
      <w:widowControl w:val="0"/>
      <w:jc w:val="both"/>
    </w:pPr>
  </w:style>
  <w:style w:type="paragraph" w:styleId="Heading1">
    <w:name w:val="heading 1"/>
    <w:basedOn w:val="Normal"/>
    <w:link w:val="Heading1Char"/>
    <w:uiPriority w:val="1"/>
    <w:qFormat/>
    <w:rsid w:val="00AF5EFB"/>
    <w:pPr>
      <w:autoSpaceDE w:val="0"/>
      <w:autoSpaceDN w:val="0"/>
      <w:ind w:left="228"/>
      <w:jc w:val="left"/>
      <w:outlineLvl w:val="0"/>
    </w:pPr>
    <w:rPr>
      <w:rFonts w:ascii="Times New Roman" w:eastAsia="Times New Roman" w:hAnsi="Times New Roman" w:cs="Times New Roman"/>
      <w:kern w:val="0"/>
      <w:sz w:val="20"/>
      <w:szCs w:val="20"/>
      <w:lang w:bidi="zh-CN"/>
    </w:rPr>
  </w:style>
  <w:style w:type="paragraph" w:styleId="Heading2">
    <w:name w:val="heading 2"/>
    <w:basedOn w:val="Normal"/>
    <w:link w:val="Heading2Char"/>
    <w:uiPriority w:val="1"/>
    <w:qFormat/>
    <w:rsid w:val="00AF5EFB"/>
    <w:pPr>
      <w:autoSpaceDE w:val="0"/>
      <w:autoSpaceDN w:val="0"/>
      <w:ind w:left="173"/>
      <w:jc w:val="left"/>
      <w:outlineLvl w:val="1"/>
    </w:pPr>
    <w:rPr>
      <w:rFonts w:ascii="Arial" w:eastAsia="Arial" w:hAnsi="Arial" w:cs="Arial"/>
      <w:b/>
      <w:bCs/>
      <w:kern w:val="0"/>
      <w:sz w:val="18"/>
      <w:szCs w:val="18"/>
      <w:lang w:bidi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6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4694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469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4694F"/>
    <w:rPr>
      <w:sz w:val="18"/>
      <w:szCs w:val="18"/>
    </w:rPr>
  </w:style>
  <w:style w:type="paragraph" w:styleId="ListParagraph">
    <w:name w:val="List Paragraph"/>
    <w:basedOn w:val="Normal"/>
    <w:link w:val="ListParagraphChar"/>
    <w:uiPriority w:val="1"/>
    <w:qFormat/>
    <w:rsid w:val="00D86340"/>
    <w:pPr>
      <w:ind w:firstLineChars="200" w:firstLine="420"/>
    </w:pPr>
  </w:style>
  <w:style w:type="paragraph" w:customStyle="1" w:styleId="a0">
    <w:name w:val="正文内容"/>
    <w:basedOn w:val="Normal"/>
    <w:link w:val="a1"/>
    <w:qFormat/>
    <w:rsid w:val="004D3F2C"/>
    <w:pPr>
      <w:tabs>
        <w:tab w:val="left" w:pos="284"/>
      </w:tabs>
      <w:spacing w:line="200" w:lineRule="exact"/>
      <w:ind w:left="284" w:hanging="284"/>
    </w:pPr>
    <w:rPr>
      <w:rFonts w:ascii="Arial" w:hAnsi="Arial" w:cs="Arial"/>
      <w:color w:val="595858"/>
      <w:sz w:val="14"/>
      <w:szCs w:val="14"/>
    </w:rPr>
  </w:style>
  <w:style w:type="paragraph" w:customStyle="1" w:styleId="1">
    <w:name w:val="1级标题"/>
    <w:basedOn w:val="Normal"/>
    <w:link w:val="10"/>
    <w:qFormat/>
    <w:rsid w:val="00D531D9"/>
    <w:pPr>
      <w:shd w:val="clear" w:color="auto" w:fill="595858"/>
      <w:spacing w:afterLines="20" w:after="20" w:line="240" w:lineRule="exact"/>
    </w:pPr>
    <w:rPr>
      <w:rFonts w:ascii="Arial" w:hAnsi="Arial" w:cs="Arial"/>
      <w:b/>
      <w:caps/>
      <w:color w:val="FFFFFF" w:themeColor="background1"/>
      <w:sz w:val="16"/>
      <w:szCs w:val="18"/>
    </w:rPr>
  </w:style>
  <w:style w:type="character" w:customStyle="1" w:styleId="a1">
    <w:name w:val="正文内容 字符"/>
    <w:basedOn w:val="DefaultParagraphFont"/>
    <w:link w:val="a0"/>
    <w:rsid w:val="004D3F2C"/>
    <w:rPr>
      <w:rFonts w:ascii="Arial" w:hAnsi="Arial" w:cs="Arial"/>
      <w:color w:val="595858"/>
      <w:sz w:val="14"/>
      <w:szCs w:val="14"/>
    </w:rPr>
  </w:style>
  <w:style w:type="character" w:customStyle="1" w:styleId="10">
    <w:name w:val="1级标题 字符"/>
    <w:basedOn w:val="DefaultParagraphFont"/>
    <w:link w:val="1"/>
    <w:rsid w:val="00D531D9"/>
    <w:rPr>
      <w:rFonts w:ascii="Arial" w:hAnsi="Arial" w:cs="Arial"/>
      <w:b/>
      <w:caps/>
      <w:color w:val="FFFFFF" w:themeColor="background1"/>
      <w:sz w:val="16"/>
      <w:szCs w:val="18"/>
      <w:shd w:val="clear" w:color="auto" w:fill="595858"/>
    </w:rPr>
  </w:style>
  <w:style w:type="paragraph" w:customStyle="1" w:styleId="a">
    <w:name w:val="正文缩进内容"/>
    <w:basedOn w:val="ListParagraph"/>
    <w:link w:val="a2"/>
    <w:qFormat/>
    <w:rsid w:val="00081BEC"/>
    <w:pPr>
      <w:widowControl/>
      <w:numPr>
        <w:ilvl w:val="1"/>
        <w:numId w:val="7"/>
      </w:numPr>
      <w:tabs>
        <w:tab w:val="left" w:pos="142"/>
      </w:tabs>
      <w:spacing w:line="200" w:lineRule="exact"/>
      <w:ind w:leftChars="100" w:left="494" w:firstLineChars="0" w:hanging="284"/>
      <w:contextualSpacing/>
    </w:pPr>
    <w:rPr>
      <w:rFonts w:ascii="Arial" w:hAnsi="Arial" w:cs="Arial"/>
      <w:color w:val="595858"/>
      <w:sz w:val="14"/>
      <w:szCs w:val="14"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081BEC"/>
  </w:style>
  <w:style w:type="character" w:customStyle="1" w:styleId="a2">
    <w:name w:val="正文缩进内容 字符"/>
    <w:basedOn w:val="ListParagraphChar"/>
    <w:link w:val="a"/>
    <w:rsid w:val="00081BEC"/>
    <w:rPr>
      <w:rFonts w:ascii="Arial" w:hAnsi="Arial" w:cs="Arial"/>
      <w:color w:val="595858"/>
      <w:sz w:val="14"/>
      <w:szCs w:val="14"/>
    </w:rPr>
  </w:style>
  <w:style w:type="paragraph" w:customStyle="1" w:styleId="-">
    <w:name w:val="正文内容-不缩进"/>
    <w:basedOn w:val="Normal"/>
    <w:link w:val="-0"/>
    <w:qFormat/>
    <w:rsid w:val="00081BEC"/>
    <w:pPr>
      <w:tabs>
        <w:tab w:val="left" w:pos="284"/>
      </w:tabs>
      <w:spacing w:line="200" w:lineRule="exact"/>
    </w:pPr>
    <w:rPr>
      <w:rFonts w:ascii="Arial" w:hAnsi="Arial" w:cs="Arial"/>
      <w:color w:val="595858"/>
      <w:sz w:val="14"/>
      <w:szCs w:val="14"/>
    </w:rPr>
  </w:style>
  <w:style w:type="character" w:customStyle="1" w:styleId="-0">
    <w:name w:val="正文内容-不缩进 字符"/>
    <w:basedOn w:val="DefaultParagraphFont"/>
    <w:link w:val="-"/>
    <w:rsid w:val="00081BEC"/>
    <w:rPr>
      <w:rFonts w:ascii="Arial" w:hAnsi="Arial" w:cs="Arial"/>
      <w:color w:val="595858"/>
      <w:sz w:val="14"/>
      <w:szCs w:val="14"/>
    </w:rPr>
  </w:style>
  <w:style w:type="paragraph" w:customStyle="1" w:styleId="2">
    <w:name w:val="2级标题"/>
    <w:basedOn w:val="Normal"/>
    <w:link w:val="20"/>
    <w:qFormat/>
    <w:rsid w:val="0054125C"/>
    <w:pPr>
      <w:tabs>
        <w:tab w:val="left" w:pos="284"/>
      </w:tabs>
      <w:spacing w:line="200" w:lineRule="exact"/>
    </w:pPr>
    <w:rPr>
      <w:rFonts w:ascii="Arial" w:hAnsi="Arial" w:cs="Arial"/>
      <w:b/>
      <w:color w:val="595858"/>
      <w:sz w:val="16"/>
      <w:szCs w:val="14"/>
      <w:lang w:bidi="zh-CN"/>
    </w:rPr>
  </w:style>
  <w:style w:type="character" w:customStyle="1" w:styleId="20">
    <w:name w:val="2级标题 字符"/>
    <w:basedOn w:val="DefaultParagraphFont"/>
    <w:link w:val="2"/>
    <w:rsid w:val="0054125C"/>
    <w:rPr>
      <w:rFonts w:ascii="Arial" w:hAnsi="Arial" w:cs="Arial"/>
      <w:b/>
      <w:color w:val="595858"/>
      <w:sz w:val="16"/>
      <w:szCs w:val="14"/>
      <w:lang w:val="ro" w:bidi="zh-CN"/>
    </w:rPr>
  </w:style>
  <w:style w:type="table" w:styleId="TableGrid">
    <w:name w:val="Table Grid"/>
    <w:basedOn w:val="TableNormal"/>
    <w:uiPriority w:val="39"/>
    <w:rsid w:val="006A6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3">
    <w:name w:val="表格"/>
    <w:basedOn w:val="Normal"/>
    <w:link w:val="a4"/>
    <w:qFormat/>
    <w:rsid w:val="006A65AB"/>
    <w:pPr>
      <w:tabs>
        <w:tab w:val="left" w:pos="142"/>
      </w:tabs>
      <w:spacing w:line="160" w:lineRule="exact"/>
    </w:pPr>
    <w:rPr>
      <w:rFonts w:ascii="Arial" w:hAnsi="Arial" w:cs="Arial"/>
      <w:color w:val="595858"/>
      <w:kern w:val="0"/>
      <w:sz w:val="12"/>
      <w:szCs w:val="12"/>
    </w:rPr>
  </w:style>
  <w:style w:type="character" w:customStyle="1" w:styleId="a4">
    <w:name w:val="表格 字符"/>
    <w:basedOn w:val="DefaultParagraphFont"/>
    <w:link w:val="a3"/>
    <w:rsid w:val="006A65AB"/>
    <w:rPr>
      <w:rFonts w:ascii="Arial" w:hAnsi="Arial" w:cs="Arial"/>
      <w:color w:val="595858"/>
      <w:kern w:val="0"/>
      <w:sz w:val="12"/>
      <w:szCs w:val="12"/>
    </w:rPr>
  </w:style>
  <w:style w:type="paragraph" w:customStyle="1" w:styleId="a5">
    <w:name w:val="表格标题"/>
    <w:basedOn w:val="a3"/>
    <w:link w:val="a6"/>
    <w:qFormat/>
    <w:rsid w:val="006A65AB"/>
    <w:pPr>
      <w:spacing w:after="40" w:line="200" w:lineRule="exact"/>
      <w:jc w:val="center"/>
    </w:pPr>
    <w:rPr>
      <w:b/>
    </w:rPr>
  </w:style>
  <w:style w:type="character" w:customStyle="1" w:styleId="a6">
    <w:name w:val="表格标题 字符"/>
    <w:basedOn w:val="a4"/>
    <w:link w:val="a5"/>
    <w:rsid w:val="006A65AB"/>
    <w:rPr>
      <w:rFonts w:ascii="Arial" w:hAnsi="Arial" w:cs="Arial"/>
      <w:b/>
      <w:color w:val="595858"/>
      <w:kern w:val="0"/>
      <w:sz w:val="12"/>
      <w:szCs w:val="12"/>
    </w:rPr>
  </w:style>
  <w:style w:type="table" w:customStyle="1" w:styleId="11">
    <w:name w:val="网格型1"/>
    <w:basedOn w:val="TableNormal"/>
    <w:next w:val="TableGrid"/>
    <w:uiPriority w:val="39"/>
    <w:rsid w:val="00F26209"/>
    <w:rPr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E0495"/>
    <w:pPr>
      <w:autoSpaceDE w:val="0"/>
      <w:autoSpaceDN w:val="0"/>
      <w:jc w:val="left"/>
    </w:pPr>
    <w:rPr>
      <w:rFonts w:ascii="Arial" w:eastAsia="Arial" w:hAnsi="Arial" w:cs="Arial"/>
      <w:kern w:val="0"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1"/>
    <w:rsid w:val="00AF5EFB"/>
    <w:rPr>
      <w:rFonts w:ascii="Times New Roman" w:eastAsia="Times New Roman" w:hAnsi="Times New Roman" w:cs="Times New Roman"/>
      <w:kern w:val="0"/>
      <w:sz w:val="20"/>
      <w:szCs w:val="20"/>
      <w:lang w:val="ro" w:bidi="zh-CN"/>
    </w:rPr>
  </w:style>
  <w:style w:type="character" w:customStyle="1" w:styleId="Heading2Char">
    <w:name w:val="Heading 2 Char"/>
    <w:basedOn w:val="DefaultParagraphFont"/>
    <w:link w:val="Heading2"/>
    <w:uiPriority w:val="1"/>
    <w:rsid w:val="00AF5EFB"/>
    <w:rPr>
      <w:rFonts w:ascii="Arial" w:eastAsia="Arial" w:hAnsi="Arial" w:cs="Arial"/>
      <w:b/>
      <w:bCs/>
      <w:kern w:val="0"/>
      <w:sz w:val="18"/>
      <w:szCs w:val="18"/>
      <w:lang w:val="ro" w:bidi="zh-CN"/>
    </w:rPr>
  </w:style>
  <w:style w:type="paragraph" w:styleId="BodyText">
    <w:name w:val="Body Text"/>
    <w:basedOn w:val="Normal"/>
    <w:link w:val="BodyTextChar"/>
    <w:uiPriority w:val="1"/>
    <w:qFormat/>
    <w:rsid w:val="00AF5EFB"/>
    <w:pPr>
      <w:autoSpaceDE w:val="0"/>
      <w:autoSpaceDN w:val="0"/>
      <w:jc w:val="left"/>
    </w:pPr>
    <w:rPr>
      <w:rFonts w:ascii="Arial" w:eastAsia="Arial" w:hAnsi="Arial" w:cs="Arial"/>
      <w:kern w:val="0"/>
      <w:sz w:val="17"/>
      <w:szCs w:val="17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AF5EFB"/>
    <w:rPr>
      <w:rFonts w:ascii="Arial" w:eastAsia="Arial" w:hAnsi="Arial" w:cs="Arial"/>
      <w:kern w:val="0"/>
      <w:sz w:val="17"/>
      <w:szCs w:val="17"/>
      <w:lang w:val="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D646B-02C0-43D3-AEE2-D423798D2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4018</Words>
  <Characters>25345</Characters>
  <Application>Microsoft Office Word</Application>
  <DocSecurity>0</DocSecurity>
  <Lines>211</Lines>
  <Paragraphs>58</Paragraphs>
  <ScaleCrop>false</ScaleCrop>
  <Company>Organization</Company>
  <LinksUpToDate>false</LinksUpToDate>
  <CharactersWithSpaces>29305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INGCO--xqc8929/徐秋晨</dc:creator>
  <cp:keywords/>
  <dc:description/>
  <cp:lastModifiedBy>Liviu Bervas-PC</cp:lastModifiedBy>
  <cp:revision>4</cp:revision>
  <dcterms:created xsi:type="dcterms:W3CDTF">2024-09-28T03:51:00Z</dcterms:created>
  <dcterms:modified xsi:type="dcterms:W3CDTF">2025-11-03T06:38:00Z</dcterms:modified>
</cp:coreProperties>
</file>