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72810" w14:textId="7148CE5F" w:rsidR="003D76B1" w:rsidRDefault="00775F99" w:rsidP="003D76B1">
      <w:pPr>
        <w:tabs>
          <w:tab w:val="left" w:pos="142"/>
        </w:tabs>
        <w:spacing w:after="20" w:line="200" w:lineRule="exact"/>
        <w:rPr>
          <w:rFonts w:ascii="Arial" w:hAnsi="Arial" w:cs="Arial"/>
          <w:bCs/>
          <w:color w:val="595858"/>
          <w:sz w:val="14"/>
          <w:szCs w:val="14"/>
        </w:rPr>
      </w:pPr>
      <w:r w:rsidRPr="00B14F8D">
        <w:rPr>
          <w:rFonts w:ascii="Arial" w:hAnsi="Arial" w:cs="Arial"/>
          <w:bCs/>
          <w:noProof/>
          <w:color w:val="595858"/>
          <w:sz w:val="14"/>
          <w:szCs w:val="14"/>
        </w:rPr>
        <mc:AlternateContent>
          <mc:Choice Requires="wps">
            <w:drawing>
              <wp:anchor distT="45720" distB="45720" distL="114300" distR="114300" simplePos="0" relativeHeight="251695104" behindDoc="0" locked="0" layoutInCell="1" allowOverlap="1" wp14:anchorId="726C1C06" wp14:editId="2EF8A780">
                <wp:simplePos x="0" y="0"/>
                <wp:positionH relativeFrom="margin">
                  <wp:posOffset>650669</wp:posOffset>
                </wp:positionH>
                <wp:positionV relativeFrom="paragraph">
                  <wp:posOffset>422275</wp:posOffset>
                </wp:positionV>
                <wp:extent cx="770890" cy="1404620"/>
                <wp:effectExtent l="0" t="0" r="0" b="6350"/>
                <wp:wrapSquare wrapText="bothSides"/>
                <wp:docPr id="2140443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5ED8BD5E" w14:textId="77777777" w:rsidR="00775F99" w:rsidRPr="00B14F8D" w:rsidRDefault="00775F99" w:rsidP="00775F99">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6C1C06" id="_x0000_t202" coordsize="21600,21600" o:spt="202" path="m,l,21600r21600,l21600,xe">
                <v:stroke joinstyle="miter"/>
                <v:path gradientshapeok="t" o:connecttype="rect"/>
              </v:shapetype>
              <v:shape id="Text Box 2" o:spid="_x0000_s1026" type="#_x0000_t202" style="position:absolute;left:0;text-align:left;margin-left:51.25pt;margin-top:33.25pt;width:60.7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" filled="f" stroked="f">
                <v:textbox style="mso-fit-shape-to-text:t">
                  <w:txbxContent>
                    <w:p w14:paraId="5ED8BD5E" w14:textId="77777777" w:rsidR="00775F99" w:rsidRPr="00B14F8D" w:rsidRDefault="00775F99" w:rsidP="00775F99">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sidRPr="00B14F8D">
        <w:rPr>
          <w:rFonts w:ascii="Arial" w:hAnsi="Arial" w:cs="Arial"/>
          <w:bCs/>
          <w:noProof/>
          <w:color w:val="595858"/>
          <w:sz w:val="14"/>
          <w:szCs w:val="14"/>
        </w:rPr>
        <mc:AlternateContent>
          <mc:Choice Requires="wps">
            <w:drawing>
              <wp:anchor distT="45720" distB="45720" distL="114300" distR="114300" simplePos="0" relativeHeight="251697152" behindDoc="0" locked="0" layoutInCell="1" allowOverlap="1" wp14:anchorId="3B3A5EB1" wp14:editId="112218C9">
                <wp:simplePos x="0" y="0"/>
                <wp:positionH relativeFrom="margin">
                  <wp:align>center</wp:align>
                </wp:positionH>
                <wp:positionV relativeFrom="paragraph">
                  <wp:posOffset>1020111</wp:posOffset>
                </wp:positionV>
                <wp:extent cx="3503295" cy="1404620"/>
                <wp:effectExtent l="0" t="0" r="0" b="0"/>
                <wp:wrapSquare wrapText="bothSides"/>
                <wp:docPr id="1881758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1404620"/>
                        </a:xfrm>
                        <a:prstGeom prst="rect">
                          <a:avLst/>
                        </a:prstGeom>
                        <a:noFill/>
                        <a:ln w="9525">
                          <a:noFill/>
                          <a:miter lim="800000"/>
                          <a:headEnd/>
                          <a:tailEnd/>
                        </a:ln>
                      </wps:spPr>
                      <wps:txbx>
                        <w:txbxContent>
                          <w:p w14:paraId="23BE0986" w14:textId="38A6CFE9" w:rsidR="00775F99" w:rsidRPr="00273CEA" w:rsidRDefault="003F1B55" w:rsidP="00775F99">
                            <w:pPr>
                              <w:jc w:val="left"/>
                              <w:rPr>
                                <w:rFonts w:ascii="Arial Black" w:hAnsi="Arial Black" w:cs="Arial"/>
                                <w:b/>
                                <w:bCs/>
                                <w:sz w:val="32"/>
                                <w:szCs w:val="32"/>
                                <w:lang w:val="ro-RO"/>
                              </w:rPr>
                            </w:pPr>
                            <w:r>
                              <w:rPr>
                                <w:rFonts w:ascii="Arial Black" w:hAnsi="Arial Black" w:cs="Arial"/>
                                <w:b/>
                                <w:bCs/>
                                <w:sz w:val="32"/>
                                <w:szCs w:val="32"/>
                                <w:lang w:val="ro-RO"/>
                              </w:rPr>
                              <w:t>FLEX</w:t>
                            </w:r>
                            <w:r w:rsidR="00775F99">
                              <w:rPr>
                                <w:rFonts w:ascii="Arial Black" w:hAnsi="Arial Black" w:cs="Arial"/>
                                <w:b/>
                                <w:bCs/>
                                <w:sz w:val="32"/>
                                <w:szCs w:val="32"/>
                                <w:lang w:val="ro-RO"/>
                              </w:rPr>
                              <w:t xml:space="preserve"> UNGHIULAR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3A5EB1" id="_x0000_t202" coordsize="21600,21600" o:spt="202" path="m,l,21600r21600,l21600,xe">
                <v:stroke joinstyle="miter"/>
                <v:path gradientshapeok="t" o:connecttype="rect"/>
              </v:shapetype>
              <v:shape id="_x0000_s1027" type="#_x0000_t202" style="position:absolute;left:0;text-align:left;margin-left:0;margin-top:80.3pt;width:275.85pt;height:110.6pt;z-index:2516971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" filled="f" stroked="f">
                <v:textbox style="mso-fit-shape-to-text:t">
                  <w:txbxContent>
                    <w:p w14:paraId="23BE0986" w14:textId="38A6CFE9" w:rsidR="00775F99" w:rsidRPr="00273CEA" w:rsidRDefault="003F1B55" w:rsidP="00775F99">
                      <w:pPr>
                        <w:jc w:val="left"/>
                        <w:rPr>
                          <w:rFonts w:ascii="Arial Black" w:hAnsi="Arial Black" w:cs="Arial"/>
                          <w:b/>
                          <w:bCs/>
                          <w:sz w:val="32"/>
                          <w:szCs w:val="32"/>
                          <w:lang w:val="ro-RO"/>
                        </w:rPr>
                      </w:pPr>
                      <w:r>
                        <w:rPr>
                          <w:rFonts w:ascii="Arial Black" w:hAnsi="Arial Black" w:cs="Arial"/>
                          <w:b/>
                          <w:bCs/>
                          <w:sz w:val="32"/>
                          <w:szCs w:val="32"/>
                          <w:lang w:val="ro-RO"/>
                        </w:rPr>
                        <w:t>FLEX</w:t>
                      </w:r>
                      <w:r w:rsidR="00775F99">
                        <w:rPr>
                          <w:rFonts w:ascii="Arial Black" w:hAnsi="Arial Black" w:cs="Arial"/>
                          <w:b/>
                          <w:bCs/>
                          <w:sz w:val="32"/>
                          <w:szCs w:val="32"/>
                          <w:lang w:val="ro-RO"/>
                        </w:rPr>
                        <w:t xml:space="preserve"> UNGHIULAR</w:t>
                      </w:r>
                    </w:p>
                  </w:txbxContent>
                </v:textbox>
                <w10:wrap type="square" anchorx="margin"/>
              </v:shape>
            </w:pict>
          </mc:Fallback>
        </mc:AlternateContent>
      </w:r>
      <w:r>
        <w:rPr>
          <w:rFonts w:ascii="Arial" w:hAnsi="Arial" w:cs="Arial"/>
          <w:bCs/>
          <w:noProof/>
          <w:color w:val="595858"/>
          <w:sz w:val="14"/>
          <w:szCs w:val="14"/>
        </w:rPr>
        <mc:AlternateContent>
          <mc:Choice Requires="wpi">
            <w:drawing>
              <wp:anchor distT="0" distB="0" distL="114300" distR="114300" simplePos="0" relativeHeight="251693056" behindDoc="0" locked="0" layoutInCell="1" allowOverlap="1" wp14:anchorId="2734E499" wp14:editId="36B1D066">
                <wp:simplePos x="0" y="0"/>
                <wp:positionH relativeFrom="column">
                  <wp:posOffset>33079</wp:posOffset>
                </wp:positionH>
                <wp:positionV relativeFrom="paragraph">
                  <wp:posOffset>1229858</wp:posOffset>
                </wp:positionV>
                <wp:extent cx="1887480" cy="21600"/>
                <wp:effectExtent l="95250" t="95250" r="93980" b="92710"/>
                <wp:wrapNone/>
                <wp:docPr id="1855317985" name="Ink 6"/>
                <wp:cNvGraphicFramePr/>
                <a:graphic xmlns:a="http://schemas.openxmlformats.org/drawingml/2006/main">
                  <a:graphicData uri="http://schemas.microsoft.com/office/word/2010/wordprocessingInk">
                    <w14:contentPart bwMode="auto" r:id="rId8">
                      <w14:nvContentPartPr>
                        <w14:cNvContentPartPr/>
                      </w14:nvContentPartPr>
                      <w14:xfrm>
                        <a:off x="0" y="0"/>
                        <a:ext cx="1887480" cy="21600"/>
                      </w14:xfrm>
                    </w14:contentPart>
                  </a:graphicData>
                </a:graphic>
              </wp:anchor>
            </w:drawing>
          </mc:Choice>
          <mc:Fallback>
            <w:pict>
              <v:shapetype w14:anchorId="39F520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25pt;margin-top:94pt;width:154.25pt;height:7.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">
                <v:imagedata r:id="rId9" o:title=""/>
              </v:shape>
            </w:pict>
          </mc:Fallback>
        </mc:AlternateContent>
      </w:r>
      <w:r>
        <w:rPr>
          <w:rFonts w:ascii="Arial" w:hAnsi="Arial" w:cs="Arial"/>
          <w:bCs/>
          <w:noProof/>
          <w:color w:val="595858"/>
          <w:sz w:val="14"/>
          <w:szCs w:val="14"/>
        </w:rPr>
        <mc:AlternateContent>
          <mc:Choice Requires="wpi">
            <w:drawing>
              <wp:anchor distT="0" distB="0" distL="114300" distR="114300" simplePos="0" relativeHeight="251692032" behindDoc="0" locked="0" layoutInCell="1" allowOverlap="1" wp14:anchorId="0EAFD760" wp14:editId="60397168">
                <wp:simplePos x="0" y="0"/>
                <wp:positionH relativeFrom="column">
                  <wp:posOffset>38100</wp:posOffset>
                </wp:positionH>
                <wp:positionV relativeFrom="paragraph">
                  <wp:posOffset>1133475</wp:posOffset>
                </wp:positionV>
                <wp:extent cx="1871345" cy="80700"/>
                <wp:effectExtent l="95250" t="95250" r="109855" b="90805"/>
                <wp:wrapNone/>
                <wp:docPr id="830577527" name="Ink 5"/>
                <wp:cNvGraphicFramePr/>
                <a:graphic xmlns:a="http://schemas.openxmlformats.org/drawingml/2006/main">
                  <a:graphicData uri="http://schemas.microsoft.com/office/word/2010/wordprocessingInk">
                    <w14:contentPart bwMode="auto" r:id="rId10">
                      <w14:nvContentPartPr>
                        <w14:cNvContentPartPr/>
                      </w14:nvContentPartPr>
                      <w14:xfrm>
                        <a:off x="0" y="0"/>
                        <a:ext cx="1871345" cy="80700"/>
                      </w14:xfrm>
                    </w14:contentPart>
                  </a:graphicData>
                </a:graphic>
              </wp:anchor>
            </w:drawing>
          </mc:Choice>
          <mc:Fallback>
            <w:pict>
              <v:shape w14:anchorId="5AE597F9" id="Ink 5" o:spid="_x0000_s1026" type="#_x0000_t75" style="position:absolute;margin-left:.2pt;margin-top:86.45pt;width:153pt;height:1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">
                <v:imagedata r:id="rId11" o:title=""/>
              </v:shape>
            </w:pict>
          </mc:Fallback>
        </mc:AlternateContent>
      </w:r>
      <w:r>
        <w:rPr>
          <w:rFonts w:ascii="Arial" w:hAnsi="Arial" w:cs="Arial"/>
          <w:bCs/>
          <w:noProof/>
          <w:color w:val="595858"/>
          <w:sz w:val="14"/>
          <w:szCs w:val="14"/>
        </w:rPr>
        <mc:AlternateContent>
          <mc:Choice Requires="wpi">
            <w:drawing>
              <wp:anchor distT="0" distB="0" distL="114300" distR="114300" simplePos="0" relativeHeight="251688960" behindDoc="0" locked="0" layoutInCell="1" allowOverlap="1" wp14:anchorId="23FB15C9" wp14:editId="7FFAD01A">
                <wp:simplePos x="0" y="0"/>
                <wp:positionH relativeFrom="column">
                  <wp:posOffset>661999</wp:posOffset>
                </wp:positionH>
                <wp:positionV relativeFrom="paragraph">
                  <wp:posOffset>546218</wp:posOffset>
                </wp:positionV>
                <wp:extent cx="724680" cy="28440"/>
                <wp:effectExtent l="95250" t="95250" r="94615" b="105410"/>
                <wp:wrapNone/>
                <wp:docPr id="1527641169" name="Ink 2"/>
                <wp:cNvGraphicFramePr/>
                <a:graphic xmlns:a="http://schemas.openxmlformats.org/drawingml/2006/main">
                  <a:graphicData uri="http://schemas.microsoft.com/office/word/2010/wordprocessingInk">
                    <w14:contentPart bwMode="auto" r:id="rId12">
                      <w14:nvContentPartPr>
                        <w14:cNvContentPartPr/>
                      </w14:nvContentPartPr>
                      <w14:xfrm>
                        <a:off x="0" y="0"/>
                        <a:ext cx="724680" cy="28440"/>
                      </w14:xfrm>
                    </w14:contentPart>
                  </a:graphicData>
                </a:graphic>
              </wp:anchor>
            </w:drawing>
          </mc:Choice>
          <mc:Fallback>
            <w:pict>
              <v:shape w14:anchorId="5D5A8B2A" id="Ink 2" o:spid="_x0000_s1026" type="#_x0000_t75" style="position:absolute;margin-left:49.3pt;margin-top:40.2pt;width:62.7pt;height:7.9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">
                <v:imagedata r:id="rId13" o:title=""/>
              </v:shape>
            </w:pict>
          </mc:Fallback>
        </mc:AlternateContent>
      </w:r>
      <w:r w:rsidR="0034308A">
        <w:rPr>
          <w:rFonts w:ascii="Arial" w:hAnsi="Arial" w:cs="Arial"/>
          <w:bCs/>
          <w:noProof/>
          <w:color w:val="595858"/>
          <w:sz w:val="14"/>
          <w:szCs w:val="14"/>
        </w:rPr>
        <w:drawing>
          <wp:anchor distT="0" distB="0" distL="114300" distR="114300" simplePos="0" relativeHeight="251685888" behindDoc="0" locked="0" layoutInCell="1" allowOverlap="1" wp14:anchorId="4D435852" wp14:editId="0FED0900">
            <wp:simplePos x="0" y="0"/>
            <wp:positionH relativeFrom="page">
              <wp:align>right</wp:align>
            </wp:positionH>
            <wp:positionV relativeFrom="paragraph">
              <wp:posOffset>-305435</wp:posOffset>
            </wp:positionV>
            <wp:extent cx="3780788" cy="5145650"/>
            <wp:effectExtent l="0" t="0" r="0" b="0"/>
            <wp:wrapNone/>
            <wp:docPr id="190705986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7059862" name="图片 1"/>
                    <pic:cNvPicPr/>
                  </pic:nvPicPr>
                  <pic:blipFill>
                    <a:blip r:embed="rId14"/>
                    <a:stretch>
                      <a:fillRect/>
                    </a:stretch>
                  </pic:blipFill>
                  <pic:spPr>
                    <a:xfrm>
                      <a:off x="0" y="0"/>
                      <a:ext cx="3780788" cy="5145650"/>
                    </a:xfrm>
                    <a:prstGeom prst="rect">
                      <a:avLst/>
                    </a:prstGeom>
                  </pic:spPr>
                </pic:pic>
              </a:graphicData>
            </a:graphic>
          </wp:anchor>
        </w:drawing>
      </w:r>
      <w:r w:rsidR="00146E2C">
        <w:rPr>
          <w:rFonts w:ascii="Arial" w:hAnsi="Arial" w:cs="Arial"/>
          <w:bCs/>
          <w:noProof/>
          <w:color w:val="595858"/>
          <w:sz w:val="14"/>
          <w:szCs w:val="14"/>
        </w:rPr>
        <mc:AlternateContent>
          <mc:Choice Requires="wps">
            <w:drawing>
              <wp:anchor distT="0" distB="0" distL="114300" distR="114300" simplePos="0" relativeHeight="251653120" behindDoc="0" locked="0" layoutInCell="1" allowOverlap="1" wp14:anchorId="334AFBF4" wp14:editId="550C72AF">
                <wp:simplePos x="0" y="0"/>
                <wp:positionH relativeFrom="column">
                  <wp:posOffset>-261257</wp:posOffset>
                </wp:positionH>
                <wp:positionV relativeFrom="paragraph">
                  <wp:posOffset>-326767</wp:posOffset>
                </wp:positionV>
                <wp:extent cx="3783107" cy="5144756"/>
                <wp:effectExtent l="0" t="0" r="8255" b="0"/>
                <wp:wrapNone/>
                <wp:docPr id="8" name="Rectangle 8"/>
                <wp:cNvGraphicFramePr/>
                <a:graphic xmlns:a="http://schemas.openxmlformats.org/drawingml/2006/main">
                  <a:graphicData uri="http://schemas.microsoft.com/office/word/2010/wordprocessingShape">
                    <wps:wsp>
                      <wps:cNvSpPr/>
                      <wps:spPr>
                        <a:xfrm>
                          <a:off x="0" y="0"/>
                          <a:ext cx="3783107" cy="51447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8DE2A6" id="Rectangle 8" o:spid="_x0000_s1026" style="position:absolute;left:0;text-align:left;margin-left:-20.55pt;margin-top:-25.75pt;width:297.9pt;height:405.1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" fillcolor="white [3212]" stroked="f" strokeweight="1pt"/>
            </w:pict>
          </mc:Fallback>
        </mc:AlternateContent>
      </w:r>
      <w:r w:rsidR="003D76B1">
        <w:rPr>
          <w:rFonts w:ascii="Arial" w:hAnsi="Arial" w:cs="Arial"/>
          <w:bCs/>
          <w:color w:val="595858"/>
          <w:sz w:val="14"/>
          <w:szCs w:val="14"/>
        </w:rPr>
        <w:br w:type="page"/>
      </w:r>
    </w:p>
    <w:p w14:paraId="43E8D0A5" w14:textId="77777777" w:rsidR="00F8049C" w:rsidRPr="00F76372" w:rsidRDefault="00F8049C" w:rsidP="00F8049C">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559913D2" w14:textId="77777777" w:rsidR="00F8049C" w:rsidRPr="005125DC" w:rsidRDefault="00F8049C" w:rsidP="00D17096">
      <w:pPr>
        <w:pStyle w:val="1"/>
        <w:spacing w:after="62"/>
        <w:jc w:val="center"/>
      </w:pPr>
      <w:r w:rsidRPr="006E349F">
        <w:t>AVERTISMENTE GENERALE DE SIGURANȚĂ ALE SCULELOR ELECTRICE</w:t>
      </w:r>
    </w:p>
    <w:p w14:paraId="44DBCB3A"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Segoe UI Symbol" w:eastAsia="Arial" w:hAnsi="Segoe UI Symbol" w:cs="Segoe UI Symbol"/>
          <w:b/>
          <w:color w:val="58595B"/>
          <w:kern w:val="0"/>
          <w:sz w:val="14"/>
          <w:szCs w:val="14"/>
          <w:lang w:bidi="zh-CN"/>
        </w:rPr>
        <w:t>⚠</w:t>
      </w:r>
      <w:r w:rsidRPr="00D17096">
        <w:rPr>
          <w:rFonts w:ascii="Arial" w:eastAsia="Arial" w:hAnsi="Arial" w:cs="Arial"/>
          <w:b/>
          <w:color w:val="58595B"/>
          <w:kern w:val="0"/>
          <w:sz w:val="14"/>
          <w:szCs w:val="14"/>
          <w:lang w:bidi="zh-CN"/>
        </w:rPr>
        <w:t xml:space="preserve"> AVERTISMENT!</w:t>
      </w:r>
    </w:p>
    <w:p w14:paraId="3F104989"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Citiți toate avertismentele de siguranță, instrucțiunile, ilustrațiile și specificațiile furnizate împreună cu această unealtă electrică. Nerespectarea tuturor instrucțiunilor de mai jos poate duce la electrocutare, incendiu și/sau vătămări corporale grave. Păstrați toate avertismentele și instrucțiunile pentru consultări ulterioare. Termenul „unealtă electrică” din aceste avertismente se referă atât la uneltele alimentate de la rețea (cu cablu), cât și la uneltele electrice cu acumulator (fără fir).</w:t>
      </w:r>
    </w:p>
    <w:p w14:paraId="6EE1E1F6"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6AA6885C"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1) SIGURANȚA ZONEI DE LUCRU</w:t>
      </w:r>
    </w:p>
    <w:p w14:paraId="11CA2424"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Păstrați zona de lucru curată și bine iluminată. Zonele aglomerate sau slab luminate favorizează accidentele.  </w:t>
      </w:r>
    </w:p>
    <w:p w14:paraId="12D93014"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Nu utilizați scule electrice în atmosfere explozive, cum ar fi în prezența lichidelor, gazelor sau prafului inflamabil. Sculele electrice pot produce scântei care pot aprinde vaporii sau praful.  </w:t>
      </w:r>
    </w:p>
    <w:p w14:paraId="31162F2E"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c) Nu permiteți accesul copiilor și trecătorilor în timpul utilizării sculei. Distragerile pot determina pierderea controlului asupra uneltei.</w:t>
      </w:r>
    </w:p>
    <w:p w14:paraId="3B1CCF3A"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5B46C3E7"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2) SIGURANȚA ELECTRICĂ</w:t>
      </w:r>
    </w:p>
    <w:p w14:paraId="44D65AF8"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Ștecherele sculelor electrice trebuie să fie compatibile cu priza. Nu modificați niciodată ștecherul în niciun fel și nu folosiți adaptoare pentru scule electrice cu împământare. Ștecherele nemodificate și prizele potrivite reduc riscul de electrocutare.  </w:t>
      </w:r>
    </w:p>
    <w:p w14:paraId="6E6CC511"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Evitați contactul corpului cu suprafețe împământate, cum ar fi țevi, calorifere, aragazuri sau frigidere. Există un risc crescut de electrocutare dacă sunteți împământat.  </w:t>
      </w:r>
    </w:p>
    <w:p w14:paraId="5DD1095F"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c) Nu expuneți sculele electrice la ploaie sau la umiditate. Pătrunderea apei în interiorul uneltei crește riscul de electrocutare.  </w:t>
      </w:r>
    </w:p>
    <w:p w14:paraId="37616671"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d) Nu utilizați cablul în mod abuziv. Nu transportați, nu trageți și nu deconectați unealta ținând de cablu. Țineți cablul departe de surse de căldură, </w:t>
      </w:r>
      <w:r w:rsidRPr="00D17096">
        <w:rPr>
          <w:rFonts w:ascii="Arial" w:eastAsia="Arial" w:hAnsi="Arial" w:cs="Arial"/>
          <w:b/>
          <w:color w:val="58595B"/>
          <w:kern w:val="0"/>
          <w:sz w:val="14"/>
          <w:szCs w:val="14"/>
          <w:lang w:bidi="zh-CN"/>
        </w:rPr>
        <w:lastRenderedPageBreak/>
        <w:t xml:space="preserve">ulei, muchii ascuțite sau piese în mișcare. Cablurile deteriorate sau încâlcite cresc riscul de electrocutare.  </w:t>
      </w:r>
    </w:p>
    <w:p w14:paraId="2EA3CA3A"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e) Când utilizați o unealtă electrică în aer liber, folosiți un prelungitor potrivit pentru utilizare în exterior. Acesta reduce riscul de electrocutare.  </w:t>
      </w:r>
    </w:p>
    <w:p w14:paraId="5C91F05B"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f) Dacă utilizarea uneltei într-un loc umed este inevitabilă, conectați-o la o sursă de alimentare protejată de un dispozitiv de curent rezidual (RCD). Utilizarea unui RCD reduce riscul de electrocutare.</w:t>
      </w:r>
    </w:p>
    <w:p w14:paraId="65BEB25E"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5FCD9BC9"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3) SIGURANȚA PERSONALĂ</w:t>
      </w:r>
    </w:p>
    <w:p w14:paraId="6DDE4D7A"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Fiți atenți, concentrați-vă asupra activității și folosiți bunul simț atunci când utilizați o unealtă electrică. Nu utilizați unealta dacă sunteți obosit sau sub influența drogurilor, alcoolului sau medicamentelor. O clipă de neatenție poate provoca vătămări grave.  </w:t>
      </w:r>
    </w:p>
    <w:p w14:paraId="044F2AE6"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Purtați întotdeauna echipament individual de protecție. Folosiți mască de praf, încălțăminte de siguranță antiderapantă, cască de protecție și protecție auditivă, după caz. Aceste echipamente reduc riscul de vătămări.  </w:t>
      </w:r>
    </w:p>
    <w:p w14:paraId="6C2D6A7B"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c) Preveniți pornirea accidentală. Asigurați-vă că întrerupătorul este în poziția „Oprit” înainte de a conecta unealta la sursa de alimentare și/sau la acumulator, de a o ridica sau transporta. Transportul uneltei cu degetul pe trăgaci poate provoca accidente.  </w:t>
      </w:r>
    </w:p>
    <w:p w14:paraId="255AE1FA"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d) Scoateți orice cheie de reglaj sau cheie fixă înainte de a porni unealta. O cheie uitată pe o piesă rotativă poate provoca vătămări corporale.  </w:t>
      </w:r>
    </w:p>
    <w:p w14:paraId="2A9BFFE0"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e) Nu vă întindeți excesiv. Mențineți o poziție stabilă și echilibrată în orice moment. Acest lucru asigură un control mai bun asupra uneltei.  </w:t>
      </w:r>
    </w:p>
    <w:p w14:paraId="3DB3F5DD"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f) Îmbrăcați-vă corespunzător. Nu purtați haine largi sau bijuterii. Țineți părul, hainele și mănușile departe de piesele în mișcare. Hainele largi, bijuteriile și părul lung pot fi prinse în mecanismele uneltei.  </w:t>
      </w:r>
    </w:p>
    <w:p w14:paraId="3BEBEFAF"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g) Dacă unealta este prevăzută cu sisteme de extracție a prafului, asigurați-vă că acestea sunt conectate și utilizate corect. Colectarea prafului reduce pericolele respiratorii și de mediu.  </w:t>
      </w:r>
    </w:p>
    <w:p w14:paraId="6556E297"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h) Nu lăsați familiaritatea dobândită prin utilizarea frecventă a uneltelor să vă facă neglijenți. O acțiune neglijentă poate duce la vătămări grave într-o fracțiune de secundă.</w:t>
      </w:r>
    </w:p>
    <w:p w14:paraId="513FA8C6"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123A9FAE"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lastRenderedPageBreak/>
        <w:t>4) UTILIZAREA ȘI ÎNGRIJIREA SCULELOR ELECTRICE</w:t>
      </w:r>
    </w:p>
    <w:p w14:paraId="6E0C9154"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Nu forțați unealta electrică. Utilizați unealta potrivită pentru aplicația dorită. O unealtă corect aleasă va funcționa mai eficient și mai sigur.  </w:t>
      </w:r>
    </w:p>
    <w:p w14:paraId="7330296A"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Nu utilizați o unealtă electrică dacă întrerupătorul nu o pornește și nu o oprește. Orice unealtă care nu poate fi controlată prin comutator este periculoasă și trebuie reparată.  </w:t>
      </w:r>
    </w:p>
    <w:p w14:paraId="19B1C8E9"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c) Deconectați unealta de la sursa de alimentare și/sau scoateți acumulatorul înainte de a efectua reglaje, schimbări de accesorii sau operațiuni de întreținere. Astfel de măsuri preventive reduc riscul de pornire accidentală.  </w:t>
      </w:r>
    </w:p>
    <w:p w14:paraId="547560CB"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d) Depozitați uneltele neutilizate într-un loc sigur, inaccesibil copiilor, și nu permiteți persoanelor neinstrui­te să le folosească. Uneltele sunt periculoase în mâinile celor fără experiență.  </w:t>
      </w:r>
    </w:p>
    <w:p w14:paraId="360F36E5"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e) Întrețineți uneltele și accesoriile conform instrucțiunilor. Verificați dacă există piese nealiniate, blocate, rupte sau defecte care pot afecta funcționarea. Reparați uneltele înainte de utilizare. Accidentele sunt deseori cauzate de scule prost întreținute.  </w:t>
      </w:r>
    </w:p>
    <w:p w14:paraId="00B9BF4B"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f) Mențineți uneltele tăietoare ascuțite și curate. O unealtă ascuțită și întreținută corespunzător se controlează mai ușor și este mai sigură.  </w:t>
      </w:r>
    </w:p>
    <w:p w14:paraId="70EC5A63"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g) Utilizați uneltele și accesoriile conform instrucțiunilor producătorului, ținând cont de condițiile de lucru și de tipul lucrării. Utilizarea incorectă poate duce la accidente.  </w:t>
      </w:r>
    </w:p>
    <w:p w14:paraId="3654865F"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h) Păstrați mânerele și suprafețele de prindere uscate, curate și fără urme de ulei sau grăsime. Suprafețele alunecoase reduc controlul asupra uneltei și cresc riscul de accidente.</w:t>
      </w:r>
    </w:p>
    <w:p w14:paraId="63B3BA02"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00F3D438"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5) SERVICE</w:t>
      </w:r>
    </w:p>
    <w:p w14:paraId="252114A1" w14:textId="77777777" w:rsidR="00D17096" w:rsidRPr="00D17096" w:rsidRDefault="00D17096" w:rsidP="00D17096">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Apelați la service-ul autorizat pentru reparația uneltei electrice, folosind doar piese de schimb originale. Acest lucru asigură menținerea siguranței și fiabilității produsului.  </w:t>
      </w:r>
    </w:p>
    <w:p w14:paraId="073F488D" w14:textId="01212562" w:rsidR="00F8049C" w:rsidRPr="00D17096" w:rsidRDefault="00D17096" w:rsidP="00D17096">
      <w:pPr>
        <w:tabs>
          <w:tab w:val="left" w:pos="142"/>
        </w:tabs>
        <w:spacing w:after="20" w:line="200" w:lineRule="exact"/>
        <w:rPr>
          <w:rFonts w:ascii="Arial" w:hAnsi="Arial" w:cs="Arial"/>
          <w:bCs/>
          <w:color w:val="595858"/>
          <w:sz w:val="14"/>
          <w:szCs w:val="14"/>
        </w:rPr>
      </w:pPr>
      <w:r w:rsidRPr="00D17096">
        <w:rPr>
          <w:rFonts w:ascii="Arial" w:eastAsia="Arial" w:hAnsi="Arial" w:cs="Arial"/>
          <w:b/>
          <w:color w:val="58595B"/>
          <w:kern w:val="0"/>
          <w:sz w:val="14"/>
          <w:szCs w:val="14"/>
          <w:lang w:bidi="zh-CN"/>
        </w:rPr>
        <w:t>b) Nu reparați niciodată bateriile deteriorate. Reparațiile acumulatorilor trebuie efectuate exclusiv de către producător sau de un service autorizat.</w:t>
      </w:r>
    </w:p>
    <w:p w14:paraId="21CF07A4" w14:textId="77777777" w:rsidR="00F8049C" w:rsidRDefault="00F8049C" w:rsidP="00F8049C">
      <w:pPr>
        <w:tabs>
          <w:tab w:val="left" w:pos="142"/>
        </w:tabs>
        <w:spacing w:after="20" w:line="200" w:lineRule="exact"/>
        <w:rPr>
          <w:rFonts w:ascii="Arial" w:hAnsi="Arial" w:cs="Arial"/>
          <w:bCs/>
          <w:color w:val="595858"/>
          <w:sz w:val="14"/>
          <w:szCs w:val="14"/>
        </w:rPr>
      </w:pPr>
    </w:p>
    <w:p w14:paraId="1E64DDD2" w14:textId="77777777" w:rsidR="00F8049C" w:rsidRPr="00ED2135" w:rsidRDefault="00F8049C" w:rsidP="00F8049C">
      <w:pPr>
        <w:tabs>
          <w:tab w:val="left" w:pos="142"/>
        </w:tabs>
        <w:spacing w:after="20" w:line="200" w:lineRule="exact"/>
        <w:rPr>
          <w:rFonts w:ascii="Arial" w:hAnsi="Arial" w:cs="Arial"/>
          <w:bCs/>
          <w:color w:val="595858"/>
          <w:sz w:val="14"/>
          <w:szCs w:val="14"/>
        </w:rPr>
      </w:pPr>
    </w:p>
    <w:p w14:paraId="452FBC47" w14:textId="77777777" w:rsidR="00F8049C" w:rsidRDefault="00F8049C" w:rsidP="00F8049C">
      <w:pPr>
        <w:tabs>
          <w:tab w:val="left" w:pos="142"/>
        </w:tabs>
        <w:spacing w:after="20" w:line="200" w:lineRule="exact"/>
        <w:rPr>
          <w:rFonts w:ascii="Arial" w:hAnsi="Arial" w:cs="Arial"/>
          <w:bCs/>
          <w:color w:val="595858"/>
          <w:sz w:val="14"/>
          <w:szCs w:val="14"/>
        </w:rPr>
      </w:pPr>
    </w:p>
    <w:p w14:paraId="5356CF5D" w14:textId="77777777" w:rsidR="00F8049C" w:rsidRPr="00534553" w:rsidRDefault="00F8049C" w:rsidP="00F8049C">
      <w:pPr>
        <w:pStyle w:val="1"/>
        <w:spacing w:after="62"/>
      </w:pPr>
      <w:r w:rsidRPr="00534553">
        <w:lastRenderedPageBreak/>
        <w:t>SIMBOLURILE DIN MANUALUL DE INSTRUCȚIUNI</w:t>
      </w:r>
    </w:p>
    <w:p w14:paraId="445E0398" w14:textId="77777777" w:rsidR="00F8049C" w:rsidRDefault="00F8049C" w:rsidP="00F8049C">
      <w:pPr>
        <w:pStyle w:val="a0"/>
      </w:pPr>
    </w:p>
    <w:tbl>
      <w:tblPr>
        <w:tblStyle w:val="TableGrid"/>
        <w:tblW w:w="5103" w:type="dxa"/>
        <w:tblInd w:w="10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738"/>
        <w:gridCol w:w="4365"/>
      </w:tblGrid>
      <w:tr w:rsidR="00F8049C" w:rsidRPr="003F33FF" w14:paraId="03F94D96" w14:textId="77777777" w:rsidTr="00834872">
        <w:trPr>
          <w:trHeight w:val="454"/>
        </w:trPr>
        <w:tc>
          <w:tcPr>
            <w:tcW w:w="738" w:type="dxa"/>
            <w:vAlign w:val="center"/>
          </w:tcPr>
          <w:p w14:paraId="65BCABC4" w14:textId="77777777" w:rsidR="00F8049C" w:rsidRDefault="00F8049C" w:rsidP="00834872">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4728CD8A" wp14:editId="036206E5">
                  <wp:extent cx="210820" cy="210820"/>
                  <wp:effectExtent l="0" t="0" r="0"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5"/>
                          <a:stretch/>
                        </pic:blipFill>
                        <pic:spPr bwMode="auto">
                          <a:xfrm>
                            <a:off x="0" y="0"/>
                            <a:ext cx="210820" cy="210820"/>
                          </a:xfrm>
                          <a:prstGeom prst="rect">
                            <a:avLst/>
                          </a:prstGeom>
                          <a:noFill/>
                          <a:ln>
                            <a:noFill/>
                          </a:ln>
                        </pic:spPr>
                      </pic:pic>
                    </a:graphicData>
                  </a:graphic>
                </wp:inline>
              </w:drawing>
            </w:r>
          </w:p>
        </w:tc>
        <w:tc>
          <w:tcPr>
            <w:tcW w:w="4365" w:type="dxa"/>
            <w:vAlign w:val="center"/>
          </w:tcPr>
          <w:p w14:paraId="12167E55" w14:textId="77777777" w:rsidR="00F8049C" w:rsidRPr="003F33FF" w:rsidRDefault="00F8049C" w:rsidP="00834872">
            <w:pPr>
              <w:pStyle w:val="a3"/>
            </w:pPr>
            <w:r w:rsidRPr="003F33FF">
              <w:t>Izolație dublă pentru protecție suplimentară</w:t>
            </w:r>
          </w:p>
        </w:tc>
      </w:tr>
      <w:tr w:rsidR="00F8049C" w:rsidRPr="003F33FF" w14:paraId="2BEC823D" w14:textId="77777777" w:rsidTr="00834872">
        <w:trPr>
          <w:trHeight w:val="454"/>
        </w:trPr>
        <w:tc>
          <w:tcPr>
            <w:tcW w:w="738" w:type="dxa"/>
            <w:vAlign w:val="center"/>
          </w:tcPr>
          <w:p w14:paraId="0E222AA5" w14:textId="77777777" w:rsidR="00F8049C" w:rsidRDefault="00F8049C" w:rsidP="00834872">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2AF37E9" wp14:editId="7700D2BD">
                  <wp:extent cx="215900" cy="21082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6"/>
                          <a:stretch/>
                        </pic:blipFill>
                        <pic:spPr bwMode="auto">
                          <a:xfrm>
                            <a:off x="0" y="0"/>
                            <a:ext cx="215899" cy="210820"/>
                          </a:xfrm>
                          <a:prstGeom prst="rect">
                            <a:avLst/>
                          </a:prstGeom>
                          <a:noFill/>
                          <a:ln>
                            <a:noFill/>
                          </a:ln>
                        </pic:spPr>
                      </pic:pic>
                    </a:graphicData>
                  </a:graphic>
                </wp:inline>
              </w:drawing>
            </w:r>
          </w:p>
        </w:tc>
        <w:tc>
          <w:tcPr>
            <w:tcW w:w="4365" w:type="dxa"/>
            <w:vAlign w:val="center"/>
          </w:tcPr>
          <w:p w14:paraId="4FCAA36E" w14:textId="77777777" w:rsidR="00F8049C" w:rsidRPr="003F33FF" w:rsidRDefault="00F8049C" w:rsidP="00834872">
            <w:pPr>
              <w:pStyle w:val="a3"/>
            </w:pPr>
            <w:r w:rsidRPr="003F33FF">
              <w:t>Citiți manualul de instrucțiuni înainte de utilizare.</w:t>
            </w:r>
          </w:p>
        </w:tc>
      </w:tr>
      <w:tr w:rsidR="00F8049C" w14:paraId="57BAF703" w14:textId="77777777" w:rsidTr="00834872">
        <w:trPr>
          <w:trHeight w:val="454"/>
        </w:trPr>
        <w:tc>
          <w:tcPr>
            <w:tcW w:w="738" w:type="dxa"/>
            <w:vAlign w:val="center"/>
          </w:tcPr>
          <w:p w14:paraId="2B4D1862" w14:textId="77777777" w:rsidR="00F8049C" w:rsidRDefault="00F8049C" w:rsidP="00834872">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5A1887B" wp14:editId="50FDBF35">
                  <wp:extent cx="251460" cy="180975"/>
                  <wp:effectExtent l="0" t="0" r="0" b="952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7"/>
                          <a:stretch/>
                        </pic:blipFill>
                        <pic:spPr bwMode="auto">
                          <a:xfrm>
                            <a:off x="0" y="0"/>
                            <a:ext cx="251460" cy="180975"/>
                          </a:xfrm>
                          <a:prstGeom prst="rect">
                            <a:avLst/>
                          </a:prstGeom>
                          <a:noFill/>
                          <a:ln>
                            <a:noFill/>
                          </a:ln>
                        </pic:spPr>
                      </pic:pic>
                    </a:graphicData>
                  </a:graphic>
                </wp:inline>
              </w:drawing>
            </w:r>
          </w:p>
        </w:tc>
        <w:tc>
          <w:tcPr>
            <w:tcW w:w="4365" w:type="dxa"/>
            <w:vAlign w:val="center"/>
          </w:tcPr>
          <w:p w14:paraId="47AD203F" w14:textId="77777777" w:rsidR="00F8049C" w:rsidRDefault="00F8049C" w:rsidP="00834872">
            <w:pPr>
              <w:pStyle w:val="a3"/>
            </w:pPr>
            <w:r>
              <w:t>Conformitate CE.</w:t>
            </w:r>
          </w:p>
        </w:tc>
      </w:tr>
      <w:tr w:rsidR="00F8049C" w:rsidRPr="003F33FF" w14:paraId="57A8BF10" w14:textId="77777777" w:rsidTr="00834872">
        <w:trPr>
          <w:trHeight w:val="454"/>
        </w:trPr>
        <w:tc>
          <w:tcPr>
            <w:tcW w:w="738" w:type="dxa"/>
            <w:vAlign w:val="center"/>
          </w:tcPr>
          <w:p w14:paraId="3AA31E09" w14:textId="77777777" w:rsidR="00F8049C" w:rsidRDefault="00F8049C" w:rsidP="00834872">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319D3D14" wp14:editId="783D0686">
                  <wp:extent cx="246380" cy="215900"/>
                  <wp:effectExtent l="0" t="0" r="127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18"/>
                          <a:stretch/>
                        </pic:blipFill>
                        <pic:spPr bwMode="auto">
                          <a:xfrm>
                            <a:off x="0" y="0"/>
                            <a:ext cx="246379" cy="215899"/>
                          </a:xfrm>
                          <a:prstGeom prst="rect">
                            <a:avLst/>
                          </a:prstGeom>
                          <a:noFill/>
                          <a:ln>
                            <a:noFill/>
                          </a:ln>
                        </pic:spPr>
                      </pic:pic>
                    </a:graphicData>
                  </a:graphic>
                </wp:inline>
              </w:drawing>
            </w:r>
          </w:p>
        </w:tc>
        <w:tc>
          <w:tcPr>
            <w:tcW w:w="4365" w:type="dxa"/>
            <w:vAlign w:val="center"/>
          </w:tcPr>
          <w:p w14:paraId="1EC400FC" w14:textId="77777777" w:rsidR="00F8049C" w:rsidRPr="003F33FF" w:rsidRDefault="00F8049C" w:rsidP="00834872">
            <w:pPr>
              <w:pStyle w:val="a3"/>
            </w:pPr>
            <w:r w:rsidRPr="003F33FF">
              <w:t>Alertă de siguranță.</w:t>
            </w:r>
          </w:p>
          <w:p w14:paraId="6066827C" w14:textId="77777777" w:rsidR="00F8049C" w:rsidRPr="003F33FF" w:rsidRDefault="00F8049C" w:rsidP="00834872">
            <w:pPr>
              <w:pStyle w:val="a3"/>
            </w:pPr>
            <w:r w:rsidRPr="003F33FF">
              <w:t>Vă rugăm să utilizați doar accesoriile acceptate de producător.</w:t>
            </w:r>
          </w:p>
        </w:tc>
      </w:tr>
      <w:tr w:rsidR="00F8049C" w:rsidRPr="003F33FF" w14:paraId="77BF9C20" w14:textId="77777777" w:rsidTr="00834872">
        <w:trPr>
          <w:trHeight w:val="454"/>
        </w:trPr>
        <w:tc>
          <w:tcPr>
            <w:tcW w:w="738" w:type="dxa"/>
            <w:vAlign w:val="center"/>
          </w:tcPr>
          <w:p w14:paraId="7FB6B7DA" w14:textId="77777777" w:rsidR="00F8049C" w:rsidRDefault="00F8049C" w:rsidP="00834872">
            <w:pPr>
              <w:widowControl/>
              <w:tabs>
                <w:tab w:val="left" w:pos="284"/>
              </w:tabs>
              <w:contextualSpacing/>
              <w:jc w:val="center"/>
              <w:rPr>
                <w:rFonts w:ascii="Arial" w:hAnsi="Arial" w:cs="Arial"/>
                <w:color w:val="595858"/>
                <w:sz w:val="14"/>
                <w:szCs w:val="14"/>
              </w:rPr>
            </w:pPr>
            <w:r>
              <w:rPr>
                <w:noProof/>
                <w:position w:val="-10"/>
              </w:rPr>
              <w:drawing>
                <wp:inline distT="0" distB="0" distL="0" distR="0" wp14:anchorId="58302FD9" wp14:editId="4BA88AB2">
                  <wp:extent cx="210820" cy="215900"/>
                  <wp:effectExtent l="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19"/>
                          <a:stretch/>
                        </pic:blipFill>
                        <pic:spPr bwMode="auto">
                          <a:xfrm>
                            <a:off x="0" y="0"/>
                            <a:ext cx="210820" cy="215899"/>
                          </a:xfrm>
                          <a:prstGeom prst="rect">
                            <a:avLst/>
                          </a:prstGeom>
                          <a:noFill/>
                          <a:ln>
                            <a:noFill/>
                          </a:ln>
                        </pic:spPr>
                      </pic:pic>
                    </a:graphicData>
                  </a:graphic>
                </wp:inline>
              </w:drawing>
            </w:r>
          </w:p>
        </w:tc>
        <w:tc>
          <w:tcPr>
            <w:tcW w:w="4365" w:type="dxa"/>
            <w:vAlign w:val="center"/>
          </w:tcPr>
          <w:p w14:paraId="1FB82DBE" w14:textId="77777777" w:rsidR="00F8049C" w:rsidRPr="003F33FF" w:rsidRDefault="00F8049C" w:rsidP="00834872">
            <w:pPr>
              <w:pStyle w:val="a3"/>
            </w:pPr>
            <w:r w:rsidRPr="003F33FF">
              <w:t>Purtați ochelari de protecție, protecție auditivă și mască de praf.</w:t>
            </w:r>
          </w:p>
        </w:tc>
      </w:tr>
      <w:tr w:rsidR="00F8049C" w:rsidRPr="003F33FF" w14:paraId="39BD7456" w14:textId="77777777" w:rsidTr="00834872">
        <w:trPr>
          <w:trHeight w:val="454"/>
        </w:trPr>
        <w:tc>
          <w:tcPr>
            <w:tcW w:w="738" w:type="dxa"/>
            <w:vAlign w:val="center"/>
          </w:tcPr>
          <w:p w14:paraId="0CD56A1E" w14:textId="77777777" w:rsidR="00F8049C" w:rsidRPr="003F33FF" w:rsidRDefault="00F8049C" w:rsidP="00834872">
            <w:pPr>
              <w:widowControl/>
              <w:tabs>
                <w:tab w:val="left" w:pos="284"/>
              </w:tabs>
              <w:contextualSpacing/>
              <w:jc w:val="center"/>
              <w:rPr>
                <w:noProof/>
                <w:position w:val="-10"/>
              </w:rPr>
            </w:pPr>
            <w:r w:rsidRPr="003F33FF">
              <w:rPr>
                <w:noProof/>
              </w:rPr>
              <w:drawing>
                <wp:inline distT="0" distB="0" distL="0" distR="0" wp14:anchorId="1BDDB9F7" wp14:editId="2433F067">
                  <wp:extent cx="218929" cy="22049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6540" cy="238229"/>
                          </a:xfrm>
                          <a:prstGeom prst="rect">
                            <a:avLst/>
                          </a:prstGeom>
                        </pic:spPr>
                      </pic:pic>
                    </a:graphicData>
                  </a:graphic>
                </wp:inline>
              </w:drawing>
            </w:r>
          </w:p>
        </w:tc>
        <w:tc>
          <w:tcPr>
            <w:tcW w:w="4365" w:type="dxa"/>
            <w:vAlign w:val="center"/>
          </w:tcPr>
          <w:p w14:paraId="7254C95A" w14:textId="77777777" w:rsidR="00F8049C" w:rsidRPr="003F33FF" w:rsidRDefault="00F8049C" w:rsidP="00834872">
            <w:pPr>
              <w:pStyle w:val="a3"/>
              <w:rPr>
                <w:highlight w:val="yellow"/>
              </w:rPr>
            </w:pPr>
            <w:r w:rsidRPr="00244207">
              <w:t>AVERTISMENT! Operați întotdeauna cu ambele mâini</w:t>
            </w:r>
          </w:p>
        </w:tc>
      </w:tr>
      <w:tr w:rsidR="00F8049C" w:rsidRPr="003F33FF" w14:paraId="6486942C" w14:textId="77777777" w:rsidTr="00834872">
        <w:trPr>
          <w:trHeight w:val="454"/>
        </w:trPr>
        <w:tc>
          <w:tcPr>
            <w:tcW w:w="738" w:type="dxa"/>
            <w:vAlign w:val="center"/>
          </w:tcPr>
          <w:p w14:paraId="3424DDC9" w14:textId="77777777" w:rsidR="00F8049C" w:rsidRPr="003F33FF" w:rsidRDefault="00F8049C" w:rsidP="00834872">
            <w:pPr>
              <w:widowControl/>
              <w:tabs>
                <w:tab w:val="left" w:pos="284"/>
              </w:tabs>
              <w:contextualSpacing/>
              <w:jc w:val="center"/>
              <w:rPr>
                <w:noProof/>
              </w:rPr>
            </w:pPr>
            <w:r w:rsidRPr="003F33FF">
              <w:rPr>
                <w:noProof/>
              </w:rPr>
              <w:drawing>
                <wp:inline distT="0" distB="0" distL="0" distR="0" wp14:anchorId="779A77AE" wp14:editId="7BEE4D5C">
                  <wp:extent cx="220768" cy="216262"/>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790" cy="229998"/>
                          </a:xfrm>
                          <a:prstGeom prst="rect">
                            <a:avLst/>
                          </a:prstGeom>
                        </pic:spPr>
                      </pic:pic>
                    </a:graphicData>
                  </a:graphic>
                </wp:inline>
              </w:drawing>
            </w:r>
          </w:p>
        </w:tc>
        <w:tc>
          <w:tcPr>
            <w:tcW w:w="4365" w:type="dxa"/>
            <w:vAlign w:val="center"/>
          </w:tcPr>
          <w:p w14:paraId="055D39FF" w14:textId="77777777" w:rsidR="00F8049C" w:rsidRPr="003F33FF" w:rsidRDefault="00F8049C" w:rsidP="00834872">
            <w:pPr>
              <w:pStyle w:val="a3"/>
              <w:rPr>
                <w:highlight w:val="yellow"/>
              </w:rPr>
            </w:pPr>
            <w:r w:rsidRPr="00273DE0">
              <w:t>Nu utilizați apărătoarea pentru operațiuni de tăiere. Când lucrați cu discuri de tăiere, utilizați întotdeauna apărătoarea de siguranță la debitare din motive de siguranță.</w:t>
            </w:r>
          </w:p>
        </w:tc>
      </w:tr>
      <w:tr w:rsidR="00F8049C" w:rsidRPr="003F33FF" w14:paraId="187E4191" w14:textId="77777777" w:rsidTr="00834872">
        <w:trPr>
          <w:trHeight w:val="454"/>
        </w:trPr>
        <w:tc>
          <w:tcPr>
            <w:tcW w:w="738" w:type="dxa"/>
            <w:vAlign w:val="center"/>
          </w:tcPr>
          <w:p w14:paraId="19EF4017" w14:textId="77777777" w:rsidR="00F8049C" w:rsidRDefault="00F8049C" w:rsidP="00834872">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01ACC12" wp14:editId="1F137594">
                  <wp:extent cx="175895" cy="246380"/>
                  <wp:effectExtent l="0" t="0" r="0" b="127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22"/>
                          <a:stretch/>
                        </pic:blipFill>
                        <pic:spPr bwMode="auto">
                          <a:xfrm>
                            <a:off x="0" y="0"/>
                            <a:ext cx="175895" cy="246379"/>
                          </a:xfrm>
                          <a:prstGeom prst="rect">
                            <a:avLst/>
                          </a:prstGeom>
                          <a:noFill/>
                          <a:ln>
                            <a:noFill/>
                          </a:ln>
                        </pic:spPr>
                      </pic:pic>
                    </a:graphicData>
                  </a:graphic>
                </wp:inline>
              </w:drawing>
            </w:r>
          </w:p>
        </w:tc>
        <w:tc>
          <w:tcPr>
            <w:tcW w:w="4365" w:type="dxa"/>
            <w:vAlign w:val="center"/>
          </w:tcPr>
          <w:p w14:paraId="0A7A7F9C" w14:textId="77777777" w:rsidR="00F8049C" w:rsidRPr="003F33FF" w:rsidRDefault="00F8049C" w:rsidP="00834872">
            <w:pPr>
              <w:pStyle w:val="a3"/>
            </w:pPr>
            <w:r w:rsidRPr="003F33FF">
              <w:t xml:space="preserve">Produsele electrice uzate nu trebuie eliminate împreună cu gunoiul menajer </w:t>
            </w:r>
            <w:r w:rsidRPr="003F33FF">
              <w:rPr>
                <w:rFonts w:hint="eastAsia"/>
              </w:rPr>
              <w:t xml:space="preserve">. </w:t>
            </w:r>
            <w:r w:rsidRPr="003F33FF">
              <w:t>Vă rugăm să reciclați acolo unde există facilități. Consultați autoritățile locale sau distribuitorul pentru sfaturi privind reciclarea.</w:t>
            </w:r>
          </w:p>
        </w:tc>
      </w:tr>
    </w:tbl>
    <w:p w14:paraId="3EA60C80" w14:textId="77777777" w:rsidR="00F8049C" w:rsidRDefault="00F8049C" w:rsidP="00F8049C">
      <w:pPr>
        <w:pStyle w:val="a0"/>
        <w:ind w:left="0" w:firstLine="0"/>
      </w:pPr>
    </w:p>
    <w:p w14:paraId="033A6684" w14:textId="77777777" w:rsidR="00F8049C" w:rsidRDefault="00F8049C" w:rsidP="00F8049C">
      <w:pPr>
        <w:pStyle w:val="a0"/>
        <w:ind w:left="0" w:firstLine="0"/>
      </w:pPr>
    </w:p>
    <w:p w14:paraId="727B8B86" w14:textId="77777777" w:rsidR="00F8049C" w:rsidRDefault="00F8049C" w:rsidP="00F8049C">
      <w:pPr>
        <w:pStyle w:val="a0"/>
        <w:ind w:left="0" w:firstLine="0"/>
      </w:pPr>
    </w:p>
    <w:p w14:paraId="08A48F05" w14:textId="77777777" w:rsidR="00F8049C" w:rsidRDefault="00F8049C" w:rsidP="00F8049C">
      <w:pPr>
        <w:pStyle w:val="a0"/>
        <w:ind w:left="0" w:firstLine="0"/>
      </w:pPr>
    </w:p>
    <w:p w14:paraId="2C0F5642" w14:textId="77777777" w:rsidR="00F8049C" w:rsidRDefault="00F8049C" w:rsidP="00F8049C">
      <w:pPr>
        <w:pStyle w:val="a0"/>
        <w:ind w:left="0" w:firstLine="0"/>
      </w:pPr>
    </w:p>
    <w:p w14:paraId="636CF898" w14:textId="77777777" w:rsidR="00F8049C" w:rsidRDefault="00F8049C" w:rsidP="00F8049C">
      <w:pPr>
        <w:pStyle w:val="a0"/>
        <w:ind w:left="0" w:firstLine="0"/>
      </w:pPr>
    </w:p>
    <w:p w14:paraId="6689B828" w14:textId="77777777" w:rsidR="00F8049C" w:rsidRDefault="00F8049C" w:rsidP="00F8049C">
      <w:pPr>
        <w:pStyle w:val="a0"/>
        <w:ind w:left="0" w:firstLine="0"/>
      </w:pPr>
    </w:p>
    <w:p w14:paraId="4C6AC7AC" w14:textId="77777777" w:rsidR="00F8049C" w:rsidRDefault="00F8049C" w:rsidP="00F8049C">
      <w:pPr>
        <w:pStyle w:val="a0"/>
        <w:ind w:left="0" w:firstLine="0"/>
      </w:pPr>
    </w:p>
    <w:p w14:paraId="377AF5F7" w14:textId="77777777" w:rsidR="000C3F1E" w:rsidRPr="00F2589C" w:rsidRDefault="000C3F1E" w:rsidP="000C3F1E">
      <w:pPr>
        <w:pStyle w:val="1"/>
        <w:spacing w:after="62"/>
      </w:pPr>
      <w:r w:rsidRPr="00F2589C">
        <w:lastRenderedPageBreak/>
        <w:t>AVERTISMENT DE SIGURANȚĂ SUPLIMENTAR</w:t>
      </w:r>
    </w:p>
    <w:p w14:paraId="2A833F87" w14:textId="77777777" w:rsidR="00DF06C2" w:rsidRPr="00DF06C2" w:rsidRDefault="00DF06C2" w:rsidP="00DF06C2">
      <w:pPr>
        <w:pStyle w:val="a0"/>
        <w:rPr>
          <w:b/>
          <w:bCs/>
        </w:rPr>
      </w:pPr>
      <w:r w:rsidRPr="00DF06C2">
        <w:rPr>
          <w:b/>
          <w:bCs/>
        </w:rPr>
        <w:t>INSTRUCȚIUNI DE SIGURANȚĂ PENTRU TOATE OPERAȚIUNILE</w:t>
      </w:r>
    </w:p>
    <w:p w14:paraId="0828EE38" w14:textId="77777777" w:rsidR="00DF06C2" w:rsidRDefault="00DF06C2" w:rsidP="00DF06C2">
      <w:pPr>
        <w:pStyle w:val="a0"/>
      </w:pPr>
      <w:r>
        <w:t>AVERTISMENTE DE SIGURANȚĂ COMUNE PENTRU OPERAȚIILE DE ȘLEFUIRE, POLIZARE, PERIERE CU PERIE DE SÂRMĂ, LUSTRU SAU TĂIERE:</w:t>
      </w:r>
    </w:p>
    <w:p w14:paraId="25479B75" w14:textId="77777777" w:rsidR="00DF06C2" w:rsidRDefault="00DF06C2" w:rsidP="00DF06C2">
      <w:pPr>
        <w:pStyle w:val="a0"/>
      </w:pPr>
      <w:r>
        <w:t xml:space="preserve">a) Această unealtă electrică este destinată să funcționeze ca polizor, șlefuitor, perie de sârmă, lustruitor sau unealtă de tăiere. Citiți toate avertismentele de siguranță, instrucțiunile, ilustrațiile și specificațiile furnizate împreună cu această unealtă. Nerespectarea acestora poate duce la electrocutare, incendiu sau vătămări corporale grave.  </w:t>
      </w:r>
    </w:p>
    <w:p w14:paraId="4723AB6C" w14:textId="77777777" w:rsidR="00DF06C2" w:rsidRDefault="00DF06C2" w:rsidP="00DF06C2">
      <w:pPr>
        <w:pStyle w:val="a0"/>
      </w:pPr>
      <w:r>
        <w:t xml:space="preserve">b) Nu modificați unealta electrică pentru a funcționa într-un mod diferit de cel proiectat și aprobat de producător. Modificările neautorizate pot duce la pierderea controlului și la accidente grave.  </w:t>
      </w:r>
    </w:p>
    <w:p w14:paraId="3E7438DC" w14:textId="77777777" w:rsidR="00DF06C2" w:rsidRDefault="00DF06C2" w:rsidP="00DF06C2">
      <w:pPr>
        <w:pStyle w:val="a0"/>
      </w:pPr>
      <w:r>
        <w:t xml:space="preserve">c) Nu utilizați accesorii care nu sunt special concepute și recomandate de producător. Faptul că un accesoriu se potrivește nu garantează o utilizare sigură.  </w:t>
      </w:r>
    </w:p>
    <w:p w14:paraId="0BB6159C" w14:textId="77777777" w:rsidR="00DF06C2" w:rsidRDefault="00DF06C2" w:rsidP="00DF06C2">
      <w:pPr>
        <w:pStyle w:val="a0"/>
      </w:pPr>
      <w:r>
        <w:t xml:space="preserve">d) Turația nominală a accesoriului trebuie să fie cel puțin egală cu viteza maximă marcată pe scula electrică. Accesoriile utilizate peste viteza admisă se pot rupe și pot fi proiectate violent.  </w:t>
      </w:r>
    </w:p>
    <w:p w14:paraId="6367B24C" w14:textId="77777777" w:rsidR="00DF06C2" w:rsidRDefault="00DF06C2" w:rsidP="00DF06C2">
      <w:pPr>
        <w:pStyle w:val="a0"/>
      </w:pPr>
      <w:r>
        <w:t xml:space="preserve">e) Diametrul exterior și grosimea accesoriului trebuie să respecte capacitatea sculei electrice. Accesoriile de dimensiuni nepotrivite nu pot fi protejate sau controlate corespunzător.  </w:t>
      </w:r>
    </w:p>
    <w:p w14:paraId="1C300965" w14:textId="77777777" w:rsidR="00DF06C2" w:rsidRDefault="00DF06C2" w:rsidP="00DF06C2">
      <w:pPr>
        <w:pStyle w:val="a0"/>
      </w:pPr>
      <w:r>
        <w:t xml:space="preserve">f) Dimensiunile suportului accesoriului trebuie să corespundă cu accesoriile de montare ale sculei. Accesoriile care nu se potrivesc pot provoca dezechilibru, vibrații excesive și pierderea controlului.  </w:t>
      </w:r>
    </w:p>
    <w:p w14:paraId="79E51DDD" w14:textId="77777777" w:rsidR="00DF06C2" w:rsidRDefault="00DF06C2" w:rsidP="00DF06C2">
      <w:pPr>
        <w:pStyle w:val="a0"/>
      </w:pPr>
      <w:r>
        <w:t xml:space="preserve">g) Nu utilizați accesorii deteriorate. Verificați fiecare disc, perie sau accesoriu pentru fisuri, ciobituri sau uzură. Dacă unealta sau accesoriul a fost scăpat, inspectați-l cu atenție. După montare, poziționați-vă pe o parte și lăsați unealta să ruleze timp de un minut la viteză maximă fără sarcină. Accesoriile defecte se pot rupe în această fază de test.  </w:t>
      </w:r>
    </w:p>
    <w:p w14:paraId="65B78DA3" w14:textId="77777777" w:rsidR="00DF06C2" w:rsidRDefault="00DF06C2" w:rsidP="00DF06C2">
      <w:pPr>
        <w:pStyle w:val="a0"/>
      </w:pPr>
      <w:r>
        <w:t xml:space="preserve">h) Purtați echipament individual de protecție. În funcție de aplicație, folosiți vizieră, ochelari de protecție, mască de praf, protecție auditivă, mănuși și șorț de atelier. Protecția oculară trebuie să poată opri particulele generate, iar masca de praf să filtreze corespunzător particulele fine. Expunerea prelungită la zgomot puternic poate duce la pierderea auzului.  </w:t>
      </w:r>
    </w:p>
    <w:p w14:paraId="4DC184D9" w14:textId="77777777" w:rsidR="00DF06C2" w:rsidRDefault="00DF06C2" w:rsidP="00DF06C2">
      <w:pPr>
        <w:pStyle w:val="a0"/>
      </w:pPr>
      <w:r>
        <w:lastRenderedPageBreak/>
        <w:t xml:space="preserve">i) Păstrați persoanele din jur la o distanță sigură. Oricine se apropie trebuie să poarte echipament de protecție. Fragmentele din piesa de lucru sau din accesorii defecte pot fi aruncate violent.  </w:t>
      </w:r>
    </w:p>
    <w:p w14:paraId="1412627C" w14:textId="77777777" w:rsidR="00DF06C2" w:rsidRDefault="00DF06C2" w:rsidP="00DF06C2">
      <w:pPr>
        <w:pStyle w:val="a0"/>
      </w:pPr>
      <w:r>
        <w:t xml:space="preserve">j) Țineți unealta doar de suprafețele izolate atunci când tăiați în zone unde pot exista cabluri sub tensiune. Contactul cu un fir electric expus poate pune sub tensiune părțile metalice și poate provoca electrocutare.  </w:t>
      </w:r>
    </w:p>
    <w:p w14:paraId="2058E6DF" w14:textId="77777777" w:rsidR="00DF06C2" w:rsidRDefault="00DF06C2" w:rsidP="00DF06C2">
      <w:pPr>
        <w:pStyle w:val="a0"/>
      </w:pPr>
      <w:r>
        <w:t xml:space="preserve">k) Poziționați cablul departe de accesoriul rotativ. Dacă pierdeți controlul, cablul se poate tăia sau agăța, atrăgând mâna sau brațul spre discul rotativ.  </w:t>
      </w:r>
    </w:p>
    <w:p w14:paraId="0D9DB8DB" w14:textId="77777777" w:rsidR="00DF06C2" w:rsidRDefault="00DF06C2" w:rsidP="00DF06C2">
      <w:pPr>
        <w:pStyle w:val="a0"/>
      </w:pPr>
      <w:r>
        <w:t xml:space="preserve">l) Nu lăsați unealta jos până când accesoriul nu s-a oprit complet. Discul în rotație poate agăța suprafața și vă poate scăpa din mână.  </w:t>
      </w:r>
    </w:p>
    <w:p w14:paraId="76C953BD" w14:textId="77777777" w:rsidR="00DF06C2" w:rsidRDefault="00DF06C2" w:rsidP="00DF06C2">
      <w:pPr>
        <w:pStyle w:val="a0"/>
      </w:pPr>
      <w:r>
        <w:t xml:space="preserve">m) Nu transportați unealta cu accesoriul în mișcare. Contactul accidental poate agăța hainele și poate trage discul spre corp.  </w:t>
      </w:r>
    </w:p>
    <w:p w14:paraId="249E83FB" w14:textId="77777777" w:rsidR="00DF06C2" w:rsidRDefault="00DF06C2" w:rsidP="00DF06C2">
      <w:pPr>
        <w:pStyle w:val="a0"/>
      </w:pPr>
      <w:r>
        <w:t xml:space="preserve">n) Curățați regulat orificiile de ventilație. Praful metalic acumulat în interior poate cauza scurtcircuite și pericole electrice.  </w:t>
      </w:r>
    </w:p>
    <w:p w14:paraId="7039F3A5" w14:textId="77777777" w:rsidR="00DF06C2" w:rsidRDefault="00DF06C2" w:rsidP="00DF06C2">
      <w:pPr>
        <w:pStyle w:val="a0"/>
      </w:pPr>
      <w:r>
        <w:t xml:space="preserve">o) Nu utilizați unealta în apropierea materialelor inflamabile. Scânteile pot aprinde aceste materiale.  </w:t>
      </w:r>
    </w:p>
    <w:p w14:paraId="7A44FB5F" w14:textId="77777777" w:rsidR="00DF06C2" w:rsidRDefault="00DF06C2" w:rsidP="00DF06C2">
      <w:pPr>
        <w:pStyle w:val="a0"/>
      </w:pPr>
      <w:r>
        <w:t>p) Nu utilizați accesorii care necesită lichide de răcire. Folosirea apei sau a altor lichide poate duce la electrocutare.</w:t>
      </w:r>
    </w:p>
    <w:p w14:paraId="436C6439" w14:textId="77777777" w:rsidR="00DF06C2" w:rsidRDefault="00DF06C2" w:rsidP="00DF06C2">
      <w:pPr>
        <w:pStyle w:val="a0"/>
      </w:pPr>
      <w:r>
        <w:t>------------------------------------------------------------</w:t>
      </w:r>
    </w:p>
    <w:p w14:paraId="304DAA29" w14:textId="77777777" w:rsidR="00DF06C2" w:rsidRDefault="00DF06C2" w:rsidP="00346B25">
      <w:pPr>
        <w:pStyle w:val="a0"/>
        <w:jc w:val="center"/>
      </w:pPr>
      <w:r>
        <w:t>INSTRUCȚIUNI SUPLIMENTARE DE SIGURANȚĂ PENTRU TOATE OPERAȚIILE</w:t>
      </w:r>
    </w:p>
    <w:p w14:paraId="2E85BD5D" w14:textId="77777777" w:rsidR="00DF06C2" w:rsidRDefault="00DF06C2" w:rsidP="00DF06C2">
      <w:pPr>
        <w:pStyle w:val="a0"/>
      </w:pPr>
      <w:r>
        <w:t xml:space="preserve">Reculul este o reacție bruscă cauzată de blocarea sau agățarea accesoriului rotativ (disc, perie, roată). Blocarea acestuia determină o reacție inversă, împingând unealta brusc în direcția opusă rotației.  </w:t>
      </w:r>
    </w:p>
    <w:p w14:paraId="5BBE63C9" w14:textId="77777777" w:rsidR="00DF06C2" w:rsidRDefault="00DF06C2" w:rsidP="00DF06C2">
      <w:pPr>
        <w:pStyle w:val="a0"/>
      </w:pPr>
      <w:r>
        <w:t xml:space="preserve">De exemplu, dacă un disc abraziv se prinde în piesa de lucru, muchia sa poate fi smulsă din material, provocând un recul violent. Discurile se pot rupe în aceste condiții. Reculul este rezultatul utilizării incorecte a sculei și poate fi evitat prin respectarea următoarelor reguli:  </w:t>
      </w:r>
    </w:p>
    <w:p w14:paraId="32070F68" w14:textId="77777777" w:rsidR="00DF06C2" w:rsidRDefault="00DF06C2" w:rsidP="00DF06C2">
      <w:pPr>
        <w:pStyle w:val="a0"/>
      </w:pPr>
      <w:r>
        <w:t xml:space="preserve">a) Mențineți o priză fermă și poziționați-vă astfel încât să puteți controla forțele de recul. Utilizați întotdeauna mânerul auxiliar dacă este prevăzut.  </w:t>
      </w:r>
    </w:p>
    <w:p w14:paraId="53E6C626" w14:textId="77777777" w:rsidR="00DF06C2" w:rsidRDefault="00DF06C2" w:rsidP="00DF06C2">
      <w:pPr>
        <w:pStyle w:val="a0"/>
      </w:pPr>
      <w:r>
        <w:t xml:space="preserve">b) Nu puneți mâinile în apropierea accesoriului rotativ. Acesta se poate deplasa brusc și provoca răni.  </w:t>
      </w:r>
    </w:p>
    <w:p w14:paraId="574C7094" w14:textId="77777777" w:rsidR="00DF06C2" w:rsidRDefault="00DF06C2" w:rsidP="00DF06C2">
      <w:pPr>
        <w:pStyle w:val="a0"/>
      </w:pPr>
      <w:r>
        <w:t xml:space="preserve">c) Nu vă poziționați în linia de recul. În cazul blocării, unealta va fi proiectată în direcția opusă rotației.  </w:t>
      </w:r>
    </w:p>
    <w:p w14:paraId="2A87B043" w14:textId="77777777" w:rsidR="00DF06C2" w:rsidRDefault="00DF06C2" w:rsidP="00DF06C2">
      <w:pPr>
        <w:pStyle w:val="a0"/>
      </w:pPr>
      <w:r>
        <w:t xml:space="preserve">d) Acordați atenție colțurilor, marginilor ascuțite și neregularităților. Acestea pot </w:t>
      </w:r>
      <w:r>
        <w:lastRenderedPageBreak/>
        <w:t xml:space="preserve">agăța discul și provoca recul.  </w:t>
      </w:r>
    </w:p>
    <w:p w14:paraId="3281D3A8" w14:textId="77777777" w:rsidR="00DF06C2" w:rsidRDefault="00DF06C2" w:rsidP="00DF06C2">
      <w:pPr>
        <w:pStyle w:val="a0"/>
      </w:pPr>
      <w:r>
        <w:t>e) Nu folosiți lame de ferăstrău, lanțuri de tăiere sau discuri diamantate cu spații mari între segmente. Aceste accesorii pot cauza recul sever și pierderea controlului.</w:t>
      </w:r>
    </w:p>
    <w:p w14:paraId="39A19B4A" w14:textId="77777777" w:rsidR="00DF06C2" w:rsidRDefault="00DF06C2" w:rsidP="00DF06C2">
      <w:pPr>
        <w:pStyle w:val="a0"/>
      </w:pPr>
      <w:r>
        <w:t>------------------------------------------------------------</w:t>
      </w:r>
    </w:p>
    <w:p w14:paraId="07CF35C3" w14:textId="77777777" w:rsidR="00DF06C2" w:rsidRDefault="00DF06C2" w:rsidP="00DF06C2">
      <w:pPr>
        <w:pStyle w:val="a0"/>
      </w:pPr>
      <w:r>
        <w:t>INSTRUCȚIUNI SUPLIMENTARE PENTRU OPERAȚIILE DE ȘLEFUIRE ȘI TĂIERE</w:t>
      </w:r>
    </w:p>
    <w:p w14:paraId="334E1F15" w14:textId="77777777" w:rsidR="00DF06C2" w:rsidRDefault="00DF06C2" w:rsidP="00DF06C2">
      <w:pPr>
        <w:pStyle w:val="a0"/>
      </w:pPr>
      <w:r>
        <w:t xml:space="preserve">a) Folosiți doar discuri și apărători recomandate de producător. Alte combinații sunt nesigure.  </w:t>
      </w:r>
    </w:p>
    <w:p w14:paraId="570B26AB" w14:textId="77777777" w:rsidR="00DF06C2" w:rsidRDefault="00DF06C2" w:rsidP="00DF06C2">
      <w:pPr>
        <w:pStyle w:val="a0"/>
      </w:pPr>
      <w:r>
        <w:t xml:space="preserve">b) Discurile cu centru deprimat trebuie montate sub marginea apărătorii. Montarea incorectă reduce protecția.  </w:t>
      </w:r>
    </w:p>
    <w:p w14:paraId="61D7573E" w14:textId="77777777" w:rsidR="00DF06C2" w:rsidRDefault="00DF06C2" w:rsidP="00DF06C2">
      <w:pPr>
        <w:pStyle w:val="a0"/>
      </w:pPr>
      <w:r>
        <w:t xml:space="preserve">c) Apărătoarea trebuie fixată ferm și poziționată astfel încât partea cea mai mică a discului să fie expusă spre operator. Aceasta protejează împotriva fragmentelor, scânteilor și contactului accidental.  </w:t>
      </w:r>
    </w:p>
    <w:p w14:paraId="1D3ADFA9" w14:textId="77777777" w:rsidR="00DF06C2" w:rsidRDefault="00DF06C2" w:rsidP="00DF06C2">
      <w:pPr>
        <w:pStyle w:val="a0"/>
      </w:pPr>
      <w:r>
        <w:t xml:space="preserve">d) Nu șlefuiți cu partea laterală a discului de tăiere. Aceste discuri sunt concepute pentru tăiere periferică, nu pentru presiune laterală.  </w:t>
      </w:r>
    </w:p>
    <w:p w14:paraId="76A30CB7" w14:textId="77777777" w:rsidR="00DF06C2" w:rsidRDefault="00DF06C2" w:rsidP="00DF06C2">
      <w:pPr>
        <w:pStyle w:val="a0"/>
      </w:pPr>
      <w:r>
        <w:t xml:space="preserve">e) Folosiți flanșe de disc în stare bună și de dimensiune potrivită. Flanșele corecte susțin discul uniform și reduc riscul de rupere.  </w:t>
      </w:r>
    </w:p>
    <w:p w14:paraId="682BBCC4" w14:textId="77777777" w:rsidR="00DF06C2" w:rsidRDefault="00DF06C2" w:rsidP="00DF06C2">
      <w:pPr>
        <w:pStyle w:val="a0"/>
      </w:pPr>
      <w:r>
        <w:t xml:space="preserve">f) Nu reutilizați discuri uzate de pe unelte mai mari. Acestea pot exploda la viteze mai mari.  </w:t>
      </w:r>
    </w:p>
    <w:p w14:paraId="70F5A7CE" w14:textId="77777777" w:rsidR="00DF06C2" w:rsidRDefault="00DF06C2" w:rsidP="00DF06C2">
      <w:pPr>
        <w:pStyle w:val="a0"/>
      </w:pPr>
      <w:r>
        <w:t>g) Pentru discurile cu dublă utilizare, montați apărătoarea adecvată tipului de lucrare. Protecția incorectă poate cauza răniri grave.</w:t>
      </w:r>
    </w:p>
    <w:p w14:paraId="1B338CAA" w14:textId="77777777" w:rsidR="00DF06C2" w:rsidRDefault="00DF06C2" w:rsidP="00DF06C2">
      <w:pPr>
        <w:pStyle w:val="a0"/>
      </w:pPr>
      <w:r>
        <w:t>------------------------------------------------------------</w:t>
      </w:r>
    </w:p>
    <w:p w14:paraId="23A80EEE" w14:textId="77777777" w:rsidR="00DF06C2" w:rsidRDefault="00DF06C2" w:rsidP="00DF06C2">
      <w:pPr>
        <w:pStyle w:val="a0"/>
      </w:pPr>
      <w:r>
        <w:t>INSTRUCȚIUNI SUPLIMENTARE PENTRU OPERAȚIILE DE TĂIERE</w:t>
      </w:r>
    </w:p>
    <w:p w14:paraId="01518AA5" w14:textId="77777777" w:rsidR="00DF06C2" w:rsidRDefault="00DF06C2" w:rsidP="00DF06C2">
      <w:pPr>
        <w:pStyle w:val="a0"/>
      </w:pPr>
      <w:r>
        <w:t xml:space="preserve">a) Nu blocați discul de tăiere și nu aplicați presiune excesivă. Suprasolicitarea poate duce la blocare, recul sau rupere.  </w:t>
      </w:r>
    </w:p>
    <w:p w14:paraId="304088AD" w14:textId="77777777" w:rsidR="00DF06C2" w:rsidRDefault="00DF06C2" w:rsidP="00DF06C2">
      <w:pPr>
        <w:pStyle w:val="a0"/>
      </w:pPr>
      <w:r>
        <w:t xml:space="preserve">b) Nu vă poziționați corpul în linie cu discul. Dacă se produce un recul, discul va fi proiectat spre operator.  </w:t>
      </w:r>
    </w:p>
    <w:p w14:paraId="36C8192F" w14:textId="77777777" w:rsidR="00DF06C2" w:rsidRDefault="00DF06C2" w:rsidP="00DF06C2">
      <w:pPr>
        <w:pStyle w:val="a0"/>
      </w:pPr>
      <w:r>
        <w:t xml:space="preserve">c) Dacă discul se blochează, opriți imediat unealta și țineți-o nemișcată până la oprirea completă. Nu încercați să eliberați discul în timp ce se rotește.  </w:t>
      </w:r>
    </w:p>
    <w:p w14:paraId="357AF83A" w14:textId="77777777" w:rsidR="00DF06C2" w:rsidRDefault="00DF06C2" w:rsidP="00DF06C2">
      <w:pPr>
        <w:pStyle w:val="a0"/>
      </w:pPr>
      <w:r>
        <w:t xml:space="preserve">d) Nu reporniți unealta cu discul aflat în piesa de lucru. Lăsați-l să atingă turația maximă înainte de reintrarea în tăietură.  </w:t>
      </w:r>
    </w:p>
    <w:p w14:paraId="4991AAA0" w14:textId="77777777" w:rsidR="00DF06C2" w:rsidRDefault="00DF06C2" w:rsidP="00DF06C2">
      <w:pPr>
        <w:pStyle w:val="a0"/>
      </w:pPr>
      <w:r>
        <w:t xml:space="preserve">e) Sprijiniți piesele mari pentru a preveni prinderea discului. Asigurați suport pe ambele părți ale liniei de tăiere.  </w:t>
      </w:r>
    </w:p>
    <w:p w14:paraId="744BA8FE" w14:textId="77777777" w:rsidR="00DF06C2" w:rsidRDefault="00DF06C2" w:rsidP="00DF06C2">
      <w:pPr>
        <w:pStyle w:val="a0"/>
      </w:pPr>
      <w:r>
        <w:t xml:space="preserve">f) Acordați atenție sporită la tăieturile în pereți sau zone ascunse. Discul poate </w:t>
      </w:r>
      <w:r>
        <w:lastRenderedPageBreak/>
        <w:t xml:space="preserve">atinge cabluri, țevi sau alte obstacole.  </w:t>
      </w:r>
    </w:p>
    <w:p w14:paraId="159F158E" w14:textId="77777777" w:rsidR="00DF06C2" w:rsidRDefault="00DF06C2" w:rsidP="00DF06C2">
      <w:pPr>
        <w:pStyle w:val="a0"/>
      </w:pPr>
      <w:r>
        <w:t>g) Nu efectuați tăieri curbate. Discul se poate bloca și rupe, provocând vătămări grave.</w:t>
      </w:r>
    </w:p>
    <w:p w14:paraId="130AB70A" w14:textId="77777777" w:rsidR="00DF06C2" w:rsidRDefault="00DF06C2" w:rsidP="00DF06C2">
      <w:pPr>
        <w:pStyle w:val="a0"/>
      </w:pPr>
      <w:r>
        <w:t>------------------------------------------------------------</w:t>
      </w:r>
    </w:p>
    <w:p w14:paraId="1D1CB4EE" w14:textId="77777777" w:rsidR="00DF06C2" w:rsidRDefault="00DF06C2" w:rsidP="00DF06C2">
      <w:pPr>
        <w:pStyle w:val="a0"/>
      </w:pPr>
      <w:r>
        <w:t>INSTRUCȚIUNI SUPLIMENTARE PENTRU OPERAȚIILE DE ȘLEFUIRE</w:t>
      </w:r>
    </w:p>
    <w:p w14:paraId="7155CE13" w14:textId="77777777" w:rsidR="00DF06C2" w:rsidRDefault="00DF06C2" w:rsidP="00DF06C2">
      <w:pPr>
        <w:pStyle w:val="a0"/>
      </w:pPr>
      <w:r>
        <w:t>a) Folosiți discuri abrazive de dimensiune corespunzătoare. Respectați recomandările producătorului. Discurile prea mari pot agăța, rupe sau provoca recul.</w:t>
      </w:r>
    </w:p>
    <w:p w14:paraId="03CF90EA" w14:textId="77777777" w:rsidR="00DF06C2" w:rsidRDefault="00DF06C2" w:rsidP="00DF06C2">
      <w:pPr>
        <w:pStyle w:val="a0"/>
      </w:pPr>
      <w:r>
        <w:t>------------------------------------------------------------</w:t>
      </w:r>
    </w:p>
    <w:p w14:paraId="4CF70499" w14:textId="77777777" w:rsidR="00DF06C2" w:rsidRDefault="00DF06C2" w:rsidP="00DF06C2">
      <w:pPr>
        <w:pStyle w:val="a0"/>
      </w:pPr>
      <w:r>
        <w:t>INSTRUCȚIUNI SUPLIMENTARE PENTRU OPERAȚIILE DE LUSTRUIRE</w:t>
      </w:r>
    </w:p>
    <w:p w14:paraId="3B784623" w14:textId="77777777" w:rsidR="00DF06C2" w:rsidRDefault="00DF06C2" w:rsidP="00DF06C2">
      <w:pPr>
        <w:pStyle w:val="a0"/>
      </w:pPr>
      <w:r>
        <w:t>a) Nu lăsați niciun șnur sau margine slăbită a capacului de lustruire să se rotească liber. Îndepărtați șnururile libere, deoarece se pot încurca și pot cauza răniri.</w:t>
      </w:r>
    </w:p>
    <w:p w14:paraId="10277D6A" w14:textId="77777777" w:rsidR="00DF06C2" w:rsidRDefault="00DF06C2" w:rsidP="00DF06C2">
      <w:pPr>
        <w:pStyle w:val="a0"/>
      </w:pPr>
      <w:r>
        <w:t>------------------------------------------------------------</w:t>
      </w:r>
    </w:p>
    <w:p w14:paraId="56031709" w14:textId="77777777" w:rsidR="00DF06C2" w:rsidRDefault="00DF06C2" w:rsidP="00DF06C2">
      <w:pPr>
        <w:pStyle w:val="a0"/>
      </w:pPr>
      <w:r>
        <w:t>INSTRUCȚIUNI SUPLIMENTARE PENTRU OPERAȚIILE CU PERII DE SÂRMĂ</w:t>
      </w:r>
    </w:p>
    <w:p w14:paraId="4F9791B4" w14:textId="77777777" w:rsidR="00DF06C2" w:rsidRDefault="00DF06C2" w:rsidP="00DF06C2">
      <w:pPr>
        <w:pStyle w:val="a0"/>
      </w:pPr>
      <w:r>
        <w:t xml:space="preserve">a) Țineți cont că firele de sârmă pot fi proiectate în timpul utilizării. Nu apăsați excesiv peria. Firele pot penetra hainele subțiri și pielea.  </w:t>
      </w:r>
    </w:p>
    <w:p w14:paraId="6C6C7B08" w14:textId="04BD93A4" w:rsidR="006F780F" w:rsidRDefault="00DF06C2" w:rsidP="00DF06C2">
      <w:pPr>
        <w:pStyle w:val="a0"/>
      </w:pPr>
      <w:r>
        <w:t>b) Dacă se recomandă apărătoare, asigurați-vă că nu interferează cu peria. Peria de sârmă se poate dilata în timpul utilizării, iar contactul cu apărătoarea poate cauza vibrații și deteriorări.</w:t>
      </w:r>
    </w:p>
    <w:p w14:paraId="3DC694F1" w14:textId="77777777" w:rsidR="006F780F" w:rsidRDefault="006F780F" w:rsidP="006F780F">
      <w:pPr>
        <w:pStyle w:val="a0"/>
      </w:pPr>
    </w:p>
    <w:p w14:paraId="78726E5F" w14:textId="70724FCE" w:rsidR="000C3F1E" w:rsidRDefault="000C3F1E" w:rsidP="000C3F1E">
      <w:pPr>
        <w:pStyle w:val="1"/>
        <w:spacing w:after="62"/>
        <w:rPr>
          <w:color w:val="595858"/>
          <w:sz w:val="14"/>
          <w:szCs w:val="14"/>
        </w:rPr>
      </w:pPr>
      <w:r w:rsidRPr="00187460">
        <w:t>Riscuri reziduale</w:t>
      </w:r>
    </w:p>
    <w:p w14:paraId="590131BD" w14:textId="77777777" w:rsidR="000C3F1E" w:rsidRDefault="000C3F1E" w:rsidP="000C3F1E">
      <w:pPr>
        <w:pStyle w:val="-"/>
      </w:pPr>
      <w:r>
        <w:t>Chiar și atunci când unealta electrică este utilizată conform instrucțiunilor, nu este posibil să se elimine toți factorii de risc reziduali. Următoarele pericole pot apărea în legătură cu construcția și designul unealta electrică:</w:t>
      </w:r>
    </w:p>
    <w:p w14:paraId="1DDE09FC" w14:textId="77777777" w:rsidR="000C3F1E" w:rsidRDefault="000C3F1E" w:rsidP="00066B86">
      <w:pPr>
        <w:pStyle w:val="-"/>
        <w:numPr>
          <w:ilvl w:val="0"/>
          <w:numId w:val="2"/>
        </w:numPr>
        <w:ind w:left="284" w:hanging="284"/>
      </w:pPr>
      <w:r>
        <w:t>Defecte de sănătate rezultate din emisiile de vibrații dacă unealta electrică este utilizată pentru o perioadă mai lungă de timp sau nu este gestionată și întreținută corespunzător.</w:t>
      </w:r>
    </w:p>
    <w:p w14:paraId="6A31D8B8" w14:textId="77777777" w:rsidR="000C3F1E" w:rsidRDefault="000C3F1E" w:rsidP="00066B86">
      <w:pPr>
        <w:pStyle w:val="-"/>
        <w:numPr>
          <w:ilvl w:val="0"/>
          <w:numId w:val="2"/>
        </w:numPr>
        <w:ind w:left="284" w:hanging="284"/>
      </w:pPr>
      <w:r>
        <w:t>Vătămări corporale și daune materiale cauzate de accesorii defecte care se abat brusc.</w:t>
      </w:r>
    </w:p>
    <w:p w14:paraId="1553F253" w14:textId="77777777" w:rsidR="000C3F1E" w:rsidRPr="00F34B11" w:rsidRDefault="000C3F1E" w:rsidP="000C3F1E">
      <w:pPr>
        <w:spacing w:line="200" w:lineRule="exact"/>
        <w:ind w:right="1540"/>
        <w:rPr>
          <w:rFonts w:ascii="Arial" w:hAnsi="Arial" w:cs="Arial"/>
          <w:color w:val="595858"/>
          <w:sz w:val="14"/>
          <w:szCs w:val="14"/>
        </w:rPr>
      </w:pPr>
      <w:r w:rsidRPr="00603914">
        <w:rPr>
          <w:rFonts w:ascii="Segoe UI Symbol" w:eastAsia="Arial" w:hAnsi="Segoe UI Symbol" w:cs="Segoe UI Symbol"/>
          <w:b/>
          <w:color w:val="58595B"/>
          <w:kern w:val="0"/>
          <w:sz w:val="18"/>
          <w:lang w:bidi="zh-CN"/>
        </w:rPr>
        <w:t>⚠</w:t>
      </w:r>
      <w:r w:rsidRPr="00603914">
        <w:rPr>
          <w:rFonts w:ascii="Segoe UI Symbol" w:eastAsia="Arial" w:hAnsi="Segoe UI Symbol" w:cs="Segoe UI Symbol"/>
          <w:b/>
          <w:color w:val="58595B"/>
          <w:kern w:val="0"/>
          <w:sz w:val="14"/>
          <w:lang w:bidi="zh-CN"/>
        </w:rPr>
        <w:t xml:space="preserve"> </w:t>
      </w:r>
      <w:r>
        <w:rPr>
          <w:rFonts w:ascii="Arial" w:hAnsi="Arial" w:cs="Arial"/>
          <w:b/>
          <w:bCs/>
          <w:color w:val="595858"/>
          <w:sz w:val="14"/>
          <w:szCs w:val="14"/>
        </w:rPr>
        <w:t xml:space="preserve">AVERTISMENT </w:t>
      </w:r>
      <w:r>
        <w:rPr>
          <w:rFonts w:ascii="Arial" w:hAnsi="Arial" w:cs="Arial"/>
          <w:color w:val="595858"/>
          <w:sz w:val="14"/>
          <w:szCs w:val="14"/>
        </w:rPr>
        <w:t>!</w:t>
      </w:r>
    </w:p>
    <w:p w14:paraId="508407B5" w14:textId="77777777" w:rsidR="000C3F1E" w:rsidRPr="00F34B11" w:rsidRDefault="000C3F1E" w:rsidP="000C3F1E">
      <w:pPr>
        <w:pStyle w:val="-"/>
        <w:rPr>
          <w:b/>
          <w:bCs/>
        </w:rPr>
      </w:pPr>
      <w:r w:rsidRPr="00F34B11">
        <w:rPr>
          <w:b/>
          <w:bCs/>
        </w:rPr>
        <w:t xml:space="preserve">Această unealtă electrică produce un câmp electromagnetic în timpul funcționării. Acest câmp poate, în anumite circumstanțe, să interfereze cu implanturile medicale active sau pasive. Pentru a reduce riscul de vătămări grave sau fatale, recomandăm persoanelor cu implanturi medicale să consulte medicul și producătorul implantului medical înainte de a utiliza </w:t>
      </w:r>
      <w:r w:rsidRPr="00F34B11">
        <w:rPr>
          <w:b/>
          <w:bCs/>
        </w:rPr>
        <w:lastRenderedPageBreak/>
        <w:t>această unealtă electrică.</w:t>
      </w:r>
    </w:p>
    <w:p w14:paraId="74289560" w14:textId="77777777" w:rsidR="000C3F1E" w:rsidRPr="00617874" w:rsidRDefault="000C3F1E" w:rsidP="000C3F1E">
      <w:pPr>
        <w:pStyle w:val="-"/>
        <w:rPr>
          <w:bCs/>
        </w:rPr>
      </w:pPr>
    </w:p>
    <w:p w14:paraId="53F76FEC" w14:textId="071111C6" w:rsidR="000C3F1E" w:rsidRPr="007008F0" w:rsidRDefault="000C3F1E" w:rsidP="000C3F1E">
      <w:pPr>
        <w:pStyle w:val="1"/>
        <w:spacing w:after="62"/>
      </w:pPr>
      <w:bookmarkStart w:id="0" w:name="_Hlk131004149"/>
      <w:r w:rsidRPr="006941DD">
        <w:t xml:space="preserve">UTILIZARE </w:t>
      </w:r>
      <w:bookmarkEnd w:id="0"/>
    </w:p>
    <w:p w14:paraId="568D87E0" w14:textId="77777777" w:rsidR="000C3F1E" w:rsidRDefault="000C3F1E" w:rsidP="000C3F1E">
      <w:pPr>
        <w:pStyle w:val="-"/>
      </w:pPr>
      <w:r w:rsidRPr="00F34B11">
        <w:t>Polizorul unghiular este potrivit pentru șlefuire, șlefuire, tăiere abrazivă și periere cu sârmă a metalului, betonului, pietrei și materialelor similare, fără a utiliza apă.</w:t>
      </w:r>
    </w:p>
    <w:p w14:paraId="0EA27FBC" w14:textId="77777777" w:rsidR="00F8049C" w:rsidRDefault="00F8049C" w:rsidP="00F8049C">
      <w:pPr>
        <w:pStyle w:val="-"/>
      </w:pPr>
    </w:p>
    <w:p w14:paraId="0B0AFD3B" w14:textId="77777777" w:rsidR="000C3F1E" w:rsidRDefault="000C3F1E" w:rsidP="00F8049C">
      <w:pPr>
        <w:pStyle w:val="-"/>
      </w:pPr>
    </w:p>
    <w:p w14:paraId="3FA1812C" w14:textId="77777777" w:rsidR="000C3F1E" w:rsidRPr="000C3F1E" w:rsidRDefault="000C3F1E" w:rsidP="00F8049C">
      <w:pPr>
        <w:pStyle w:val="-"/>
      </w:pPr>
    </w:p>
    <w:p w14:paraId="31E54C6D" w14:textId="77777777" w:rsidR="00F8049C" w:rsidRDefault="00F8049C" w:rsidP="00F8049C">
      <w:pPr>
        <w:pStyle w:val="-"/>
      </w:pPr>
    </w:p>
    <w:p w14:paraId="44B1CA76" w14:textId="77777777" w:rsidR="00F8049C" w:rsidRDefault="00F8049C" w:rsidP="00F8049C">
      <w:pPr>
        <w:pStyle w:val="-"/>
      </w:pPr>
    </w:p>
    <w:p w14:paraId="73B0FB0A" w14:textId="77777777" w:rsidR="00F8049C" w:rsidRDefault="00F8049C" w:rsidP="00F8049C">
      <w:pPr>
        <w:pStyle w:val="-"/>
      </w:pPr>
    </w:p>
    <w:p w14:paraId="679B973B" w14:textId="77777777" w:rsidR="00F8049C" w:rsidRDefault="00F8049C" w:rsidP="00F8049C">
      <w:pPr>
        <w:pStyle w:val="-"/>
      </w:pPr>
    </w:p>
    <w:p w14:paraId="5705A227" w14:textId="77777777" w:rsidR="00F8049C" w:rsidRDefault="00F8049C" w:rsidP="00F8049C">
      <w:pPr>
        <w:pStyle w:val="-"/>
      </w:pPr>
    </w:p>
    <w:p w14:paraId="0E2A8557" w14:textId="77777777" w:rsidR="00F8049C" w:rsidRDefault="00F8049C" w:rsidP="00F8049C">
      <w:pPr>
        <w:pStyle w:val="-"/>
      </w:pPr>
    </w:p>
    <w:p w14:paraId="104A25E9" w14:textId="77777777" w:rsidR="00F8049C" w:rsidRDefault="00F8049C" w:rsidP="00F8049C">
      <w:pPr>
        <w:pStyle w:val="-"/>
      </w:pPr>
    </w:p>
    <w:p w14:paraId="48AF5DA5" w14:textId="77777777" w:rsidR="006F780F" w:rsidRDefault="006F780F" w:rsidP="00F8049C">
      <w:pPr>
        <w:pStyle w:val="-"/>
      </w:pPr>
    </w:p>
    <w:p w14:paraId="7B017389" w14:textId="77777777" w:rsidR="006F780F" w:rsidRDefault="006F780F" w:rsidP="00F8049C">
      <w:pPr>
        <w:pStyle w:val="-"/>
      </w:pPr>
    </w:p>
    <w:p w14:paraId="079D242E" w14:textId="77777777" w:rsidR="00F8049C" w:rsidRDefault="00F8049C" w:rsidP="00F8049C">
      <w:pPr>
        <w:pStyle w:val="-"/>
      </w:pPr>
    </w:p>
    <w:p w14:paraId="3281A598" w14:textId="77777777" w:rsidR="00F8049C" w:rsidRDefault="00F8049C" w:rsidP="00F8049C">
      <w:pPr>
        <w:pStyle w:val="-"/>
      </w:pPr>
    </w:p>
    <w:p w14:paraId="32BA8A7E" w14:textId="77777777" w:rsidR="00F8049C" w:rsidRDefault="00F8049C" w:rsidP="00F8049C">
      <w:pPr>
        <w:pStyle w:val="-"/>
      </w:pPr>
    </w:p>
    <w:p w14:paraId="395FC82F" w14:textId="77777777" w:rsidR="00F8049C" w:rsidRDefault="00F8049C" w:rsidP="00F8049C">
      <w:pPr>
        <w:pStyle w:val="-"/>
      </w:pPr>
    </w:p>
    <w:p w14:paraId="1AC1AA1C" w14:textId="77777777" w:rsidR="00177523" w:rsidRDefault="00177523" w:rsidP="00F8049C">
      <w:pPr>
        <w:pStyle w:val="-"/>
      </w:pPr>
    </w:p>
    <w:p w14:paraId="15F0D10C" w14:textId="77777777" w:rsidR="00177523" w:rsidRDefault="00177523" w:rsidP="00F8049C">
      <w:pPr>
        <w:pStyle w:val="-"/>
      </w:pPr>
    </w:p>
    <w:p w14:paraId="09C31E62" w14:textId="77777777" w:rsidR="00177523" w:rsidRDefault="00177523" w:rsidP="00F8049C">
      <w:pPr>
        <w:pStyle w:val="-"/>
      </w:pPr>
    </w:p>
    <w:p w14:paraId="1ECB0D68" w14:textId="77777777" w:rsidR="00177523" w:rsidRDefault="00177523" w:rsidP="00F8049C">
      <w:pPr>
        <w:pStyle w:val="-"/>
      </w:pPr>
    </w:p>
    <w:p w14:paraId="6FA3F65F" w14:textId="77777777" w:rsidR="00177523" w:rsidRDefault="00177523" w:rsidP="00F8049C">
      <w:pPr>
        <w:pStyle w:val="-"/>
      </w:pPr>
    </w:p>
    <w:p w14:paraId="3AE24C2A" w14:textId="77777777" w:rsidR="00177523" w:rsidRDefault="00177523" w:rsidP="00F8049C">
      <w:pPr>
        <w:pStyle w:val="-"/>
      </w:pPr>
    </w:p>
    <w:p w14:paraId="46B205A7" w14:textId="77777777" w:rsidR="00177523" w:rsidRDefault="00177523" w:rsidP="00F8049C">
      <w:pPr>
        <w:pStyle w:val="-"/>
      </w:pPr>
    </w:p>
    <w:p w14:paraId="43966302" w14:textId="77777777" w:rsidR="00177523" w:rsidRDefault="00177523" w:rsidP="00F8049C">
      <w:pPr>
        <w:pStyle w:val="-"/>
      </w:pPr>
    </w:p>
    <w:p w14:paraId="5792B707" w14:textId="77777777" w:rsidR="00177523" w:rsidRDefault="00177523" w:rsidP="00F8049C">
      <w:pPr>
        <w:pStyle w:val="-"/>
      </w:pPr>
    </w:p>
    <w:p w14:paraId="1DD1E4AB" w14:textId="77777777" w:rsidR="00177523" w:rsidRDefault="00177523" w:rsidP="00F8049C">
      <w:pPr>
        <w:pStyle w:val="-"/>
      </w:pPr>
    </w:p>
    <w:p w14:paraId="27A3BAAA" w14:textId="77777777" w:rsidR="00177523" w:rsidRDefault="00177523" w:rsidP="00F8049C">
      <w:pPr>
        <w:pStyle w:val="-"/>
      </w:pPr>
    </w:p>
    <w:p w14:paraId="6B21D434" w14:textId="77777777" w:rsidR="00177523" w:rsidRDefault="00177523" w:rsidP="00F8049C">
      <w:pPr>
        <w:pStyle w:val="-"/>
      </w:pPr>
    </w:p>
    <w:p w14:paraId="49F9274B" w14:textId="77777777" w:rsidR="00177523" w:rsidRDefault="00177523" w:rsidP="00F8049C">
      <w:pPr>
        <w:pStyle w:val="-"/>
      </w:pPr>
    </w:p>
    <w:p w14:paraId="2790A18D" w14:textId="77777777" w:rsidR="00177523" w:rsidRDefault="00177523" w:rsidP="00F8049C">
      <w:pPr>
        <w:pStyle w:val="-"/>
      </w:pPr>
    </w:p>
    <w:p w14:paraId="2A8F86B2" w14:textId="3850D4E4" w:rsidR="003D76B1" w:rsidRPr="002C144F" w:rsidRDefault="003D76B1" w:rsidP="00DE1BC4">
      <w:pPr>
        <w:pStyle w:val="1"/>
        <w:spacing w:after="62"/>
        <w:rPr>
          <w:spacing w:val="-10"/>
        </w:rPr>
      </w:pPr>
      <w:r w:rsidRPr="00A671C1">
        <w:lastRenderedPageBreak/>
        <w:t>Specificații</w:t>
      </w:r>
    </w:p>
    <w:p w14:paraId="5F2F296A" w14:textId="2082A0E3" w:rsidR="003D76B1" w:rsidRDefault="003D76B1" w:rsidP="00A671C1">
      <w:pPr>
        <w:pStyle w:val="-"/>
      </w:pPr>
    </w:p>
    <w:p w14:paraId="2F549DAD" w14:textId="4E62E0C8" w:rsidR="003D76B1" w:rsidRDefault="00146E2C" w:rsidP="00A671C1">
      <w:pPr>
        <w:pStyle w:val="-"/>
      </w:pPr>
      <w:r>
        <w:rPr>
          <w:noProof/>
        </w:rPr>
        <w:drawing>
          <wp:anchor distT="0" distB="0" distL="114300" distR="114300" simplePos="0" relativeHeight="251661312" behindDoc="0" locked="0" layoutInCell="1" allowOverlap="1" wp14:anchorId="48927A98" wp14:editId="799A0627">
            <wp:simplePos x="0" y="0"/>
            <wp:positionH relativeFrom="page">
              <wp:posOffset>330835</wp:posOffset>
            </wp:positionH>
            <wp:positionV relativeFrom="paragraph">
              <wp:posOffset>3810</wp:posOffset>
            </wp:positionV>
            <wp:extent cx="3150235" cy="83883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3"/>
                    <a:srcRect t="10108" b="10108"/>
                    <a:stretch>
                      <a:fillRect/>
                    </a:stretch>
                  </pic:blipFill>
                  <pic:spPr bwMode="auto">
                    <a:xfrm>
                      <a:off x="0" y="0"/>
                      <a:ext cx="3150235" cy="838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31CB57" w14:textId="77777777" w:rsidR="003D76B1" w:rsidRDefault="003D76B1" w:rsidP="00A671C1">
      <w:pPr>
        <w:pStyle w:val="-"/>
      </w:pPr>
    </w:p>
    <w:p w14:paraId="7D52AC1B" w14:textId="77777777" w:rsidR="003D76B1" w:rsidRDefault="003D76B1" w:rsidP="00A671C1">
      <w:pPr>
        <w:pStyle w:val="-"/>
      </w:pPr>
    </w:p>
    <w:p w14:paraId="67A19067" w14:textId="77777777" w:rsidR="003D76B1" w:rsidRDefault="003D76B1" w:rsidP="00A671C1">
      <w:pPr>
        <w:pStyle w:val="-"/>
      </w:pPr>
    </w:p>
    <w:p w14:paraId="3C2D9E5A" w14:textId="77777777" w:rsidR="003D76B1" w:rsidRDefault="003D76B1" w:rsidP="00A671C1">
      <w:pPr>
        <w:pStyle w:val="-"/>
      </w:pPr>
    </w:p>
    <w:p w14:paraId="3D20C1DB" w14:textId="77777777" w:rsidR="000C3F1E" w:rsidRDefault="000C3F1E" w:rsidP="00A671C1">
      <w:pPr>
        <w:pStyle w:val="-"/>
      </w:pPr>
    </w:p>
    <w:p w14:paraId="2CB9BC43" w14:textId="0440ABA5" w:rsidR="000C3F1E" w:rsidRDefault="000C3F1E" w:rsidP="00A671C1">
      <w:pPr>
        <w:pStyle w:val="-"/>
      </w:pPr>
    </w:p>
    <w:p w14:paraId="40058539" w14:textId="77777777" w:rsidR="00146E2C" w:rsidRDefault="00146E2C" w:rsidP="00A671C1">
      <w:pPr>
        <w:pStyle w:val="-"/>
      </w:pPr>
    </w:p>
    <w:p w14:paraId="6C7817AD" w14:textId="77777777" w:rsidR="000C3F1E" w:rsidRPr="00642CD8" w:rsidRDefault="000C3F1E" w:rsidP="000C3F1E">
      <w:pPr>
        <w:pStyle w:val="-"/>
        <w:rPr>
          <w:b/>
          <w:bCs/>
          <w:sz w:val="16"/>
          <w:szCs w:val="16"/>
        </w:rPr>
      </w:pPr>
      <w:r w:rsidRPr="00642CD8">
        <w:rPr>
          <w:b/>
          <w:bCs/>
        </w:rPr>
        <w:t>Componente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0C3F1E" w:rsidRPr="00D05C03" w14:paraId="130CE3C9" w14:textId="77777777" w:rsidTr="00F009C4">
        <w:tc>
          <w:tcPr>
            <w:tcW w:w="2546" w:type="dxa"/>
          </w:tcPr>
          <w:p w14:paraId="563130AC" w14:textId="77777777" w:rsidR="000C3F1E" w:rsidRDefault="000C3F1E" w:rsidP="00066B86">
            <w:pPr>
              <w:pStyle w:val="-"/>
              <w:numPr>
                <w:ilvl w:val="0"/>
                <w:numId w:val="21"/>
              </w:numPr>
              <w:tabs>
                <w:tab w:val="clear" w:pos="284"/>
              </w:tabs>
              <w:ind w:left="284" w:hanging="142"/>
            </w:pPr>
            <w:r w:rsidRPr="00121114">
              <w:t>Locuințe</w:t>
            </w:r>
          </w:p>
          <w:p w14:paraId="382514D2" w14:textId="77777777" w:rsidR="000C3F1E" w:rsidRDefault="000C3F1E" w:rsidP="00066B86">
            <w:pPr>
              <w:pStyle w:val="-"/>
              <w:numPr>
                <w:ilvl w:val="0"/>
                <w:numId w:val="21"/>
              </w:numPr>
              <w:tabs>
                <w:tab w:val="clear" w:pos="284"/>
              </w:tabs>
              <w:ind w:left="284" w:hanging="142"/>
            </w:pPr>
            <w:r w:rsidRPr="00121114">
              <w:t>Buton de blocare a axului</w:t>
            </w:r>
          </w:p>
          <w:p w14:paraId="019C8A12" w14:textId="77777777" w:rsidR="000C3F1E" w:rsidRDefault="000C3F1E" w:rsidP="00066B86">
            <w:pPr>
              <w:pStyle w:val="-"/>
              <w:numPr>
                <w:ilvl w:val="0"/>
                <w:numId w:val="21"/>
              </w:numPr>
              <w:tabs>
                <w:tab w:val="clear" w:pos="284"/>
              </w:tabs>
              <w:ind w:left="284" w:hanging="142"/>
            </w:pPr>
            <w:r w:rsidRPr="00121114">
              <w:t>Mâner auxiliar</w:t>
            </w:r>
          </w:p>
          <w:p w14:paraId="6D69767B" w14:textId="77777777" w:rsidR="000C3F1E" w:rsidRDefault="000C3F1E" w:rsidP="00066B86">
            <w:pPr>
              <w:pStyle w:val="-"/>
              <w:numPr>
                <w:ilvl w:val="0"/>
                <w:numId w:val="21"/>
              </w:numPr>
              <w:tabs>
                <w:tab w:val="clear" w:pos="284"/>
              </w:tabs>
              <w:ind w:left="284" w:hanging="142"/>
            </w:pPr>
            <w:r w:rsidRPr="00121114">
              <w:t>Apărătoare de disc</w:t>
            </w:r>
          </w:p>
        </w:tc>
        <w:tc>
          <w:tcPr>
            <w:tcW w:w="2547" w:type="dxa"/>
          </w:tcPr>
          <w:p w14:paraId="01F33164" w14:textId="77777777" w:rsidR="000C3F1E" w:rsidRDefault="000C3F1E" w:rsidP="00066B86">
            <w:pPr>
              <w:pStyle w:val="-"/>
              <w:numPr>
                <w:ilvl w:val="0"/>
                <w:numId w:val="21"/>
              </w:numPr>
              <w:ind w:left="183" w:hanging="141"/>
            </w:pPr>
            <w:r>
              <w:t>Manșon cablu de alimentare</w:t>
            </w:r>
          </w:p>
          <w:p w14:paraId="69BA8D23" w14:textId="77777777" w:rsidR="000C3F1E" w:rsidRDefault="000C3F1E" w:rsidP="00066B86">
            <w:pPr>
              <w:pStyle w:val="-"/>
              <w:numPr>
                <w:ilvl w:val="0"/>
                <w:numId w:val="21"/>
              </w:numPr>
              <w:ind w:left="183" w:hanging="141"/>
            </w:pPr>
            <w:r>
              <w:t>Buton de comutare</w:t>
            </w:r>
          </w:p>
          <w:p w14:paraId="34C56051" w14:textId="0120D533" w:rsidR="000C3F1E" w:rsidRPr="00D05C03" w:rsidRDefault="00146E2C" w:rsidP="00066B86">
            <w:pPr>
              <w:pStyle w:val="-"/>
              <w:numPr>
                <w:ilvl w:val="0"/>
                <w:numId w:val="21"/>
              </w:numPr>
              <w:ind w:left="183" w:hanging="141"/>
            </w:pPr>
            <w:r>
              <w:t>Gurile de ventilație</w:t>
            </w:r>
          </w:p>
        </w:tc>
      </w:tr>
    </w:tbl>
    <w:p w14:paraId="708B601F" w14:textId="77777777" w:rsidR="000C3F1E" w:rsidRPr="00D00FD9" w:rsidRDefault="000C3F1E" w:rsidP="000C3F1E">
      <w:pPr>
        <w:pStyle w:val="-"/>
      </w:pPr>
    </w:p>
    <w:p w14:paraId="35BB79F8" w14:textId="77777777" w:rsidR="000C3F1E" w:rsidRPr="00642CD8" w:rsidRDefault="000C3F1E" w:rsidP="000C3F1E">
      <w:pPr>
        <w:pStyle w:val="2"/>
        <w:rPr>
          <w:sz w:val="14"/>
          <w:szCs w:val="12"/>
        </w:rPr>
      </w:pPr>
      <w:r w:rsidRPr="00642CD8">
        <w:rPr>
          <w:sz w:val="14"/>
          <w:szCs w:val="12"/>
        </w:rPr>
        <w:t>Accesorii</w:t>
      </w:r>
    </w:p>
    <w:p w14:paraId="7442F110" w14:textId="77777777" w:rsidR="000C3F1E" w:rsidRDefault="000C3F1E" w:rsidP="00066B86">
      <w:pPr>
        <w:pStyle w:val="-"/>
        <w:numPr>
          <w:ilvl w:val="0"/>
          <w:numId w:val="22"/>
        </w:numPr>
        <w:ind w:left="284" w:hanging="142"/>
      </w:pPr>
      <w:r w:rsidRPr="00617874">
        <w:t>Mâner auxiliar 1 buc.</w:t>
      </w:r>
    </w:p>
    <w:p w14:paraId="4726E813" w14:textId="77777777" w:rsidR="000C3F1E" w:rsidRPr="00617874" w:rsidRDefault="000C3F1E" w:rsidP="00066B86">
      <w:pPr>
        <w:pStyle w:val="-"/>
        <w:numPr>
          <w:ilvl w:val="0"/>
          <w:numId w:val="22"/>
        </w:numPr>
        <w:ind w:left="284" w:hanging="142"/>
      </w:pPr>
      <w:r w:rsidRPr="00617874">
        <w:t>Perii de carbon suplimentare 1 set</w:t>
      </w:r>
    </w:p>
    <w:p w14:paraId="3AA20515" w14:textId="77777777" w:rsidR="000C3F1E" w:rsidRDefault="000C3F1E" w:rsidP="00066B86">
      <w:pPr>
        <w:pStyle w:val="-"/>
        <w:numPr>
          <w:ilvl w:val="0"/>
          <w:numId w:val="22"/>
        </w:numPr>
        <w:ind w:left="284" w:hanging="142"/>
      </w:pPr>
      <w:r w:rsidRPr="00617874">
        <w:rPr>
          <w:rFonts w:hint="eastAsia"/>
        </w:rPr>
        <w:t xml:space="preserve">Cheie </w:t>
      </w:r>
      <w:r w:rsidRPr="00617874">
        <w:t xml:space="preserve">S </w:t>
      </w:r>
      <w:r>
        <w:t>1 buc.</w:t>
      </w:r>
    </w:p>
    <w:p w14:paraId="74A9CAD8" w14:textId="77777777" w:rsidR="000C3F1E" w:rsidRPr="00617874" w:rsidRDefault="000C3F1E" w:rsidP="00066B86">
      <w:pPr>
        <w:pStyle w:val="-"/>
        <w:numPr>
          <w:ilvl w:val="0"/>
          <w:numId w:val="22"/>
        </w:numPr>
        <w:ind w:left="284" w:hanging="142"/>
      </w:pPr>
      <w:r w:rsidRPr="00617874">
        <w:rPr>
          <w:rFonts w:hint="eastAsia"/>
        </w:rPr>
        <w:t xml:space="preserve">Cheie </w:t>
      </w:r>
      <w:r w:rsidRPr="00617874">
        <w:t xml:space="preserve">hexagonală </w:t>
      </w:r>
      <w:r>
        <w:t>1 buc.</w:t>
      </w:r>
    </w:p>
    <w:p w14:paraId="30D7C6F7" w14:textId="77777777" w:rsidR="000C3F1E" w:rsidRDefault="000C3F1E" w:rsidP="003B6811">
      <w:pPr>
        <w:pStyle w:val="-"/>
        <w:rPr>
          <w:lang w:val="ru-RU"/>
        </w:rPr>
      </w:pPr>
    </w:p>
    <w:p w14:paraId="60F8CD5E" w14:textId="77777777" w:rsidR="000C3F1E" w:rsidRDefault="000C3F1E" w:rsidP="003B6811">
      <w:pPr>
        <w:pStyle w:val="-"/>
        <w:rPr>
          <w:lang w:val="ru-RU"/>
        </w:rPr>
      </w:pPr>
    </w:p>
    <w:p w14:paraId="43EB6E9B" w14:textId="77777777" w:rsidR="000C3F1E" w:rsidRDefault="000C3F1E" w:rsidP="003B6811">
      <w:pPr>
        <w:pStyle w:val="-"/>
        <w:rPr>
          <w:lang w:val="ru-RU"/>
        </w:rPr>
      </w:pPr>
    </w:p>
    <w:p w14:paraId="39FF19E2" w14:textId="77777777" w:rsidR="000C3F1E" w:rsidRDefault="000C3F1E" w:rsidP="003B6811">
      <w:pPr>
        <w:pStyle w:val="-"/>
        <w:rPr>
          <w:lang w:val="ru-RU"/>
        </w:rPr>
      </w:pPr>
    </w:p>
    <w:p w14:paraId="6E518D5C" w14:textId="77777777" w:rsidR="000C3F1E" w:rsidRDefault="000C3F1E" w:rsidP="003B6811">
      <w:pPr>
        <w:pStyle w:val="-"/>
        <w:rPr>
          <w:lang w:val="ru-RU"/>
        </w:rPr>
      </w:pPr>
    </w:p>
    <w:p w14:paraId="49A8E447" w14:textId="77777777" w:rsidR="000C3F1E" w:rsidRDefault="000C3F1E" w:rsidP="003B6811">
      <w:pPr>
        <w:pStyle w:val="-"/>
        <w:rPr>
          <w:lang w:val="ru-RU"/>
        </w:rPr>
      </w:pPr>
    </w:p>
    <w:p w14:paraId="6F4A5A52" w14:textId="77777777" w:rsidR="000C3F1E" w:rsidRDefault="000C3F1E" w:rsidP="003B6811">
      <w:pPr>
        <w:pStyle w:val="-"/>
        <w:rPr>
          <w:lang w:val="ru-RU"/>
        </w:rPr>
      </w:pPr>
    </w:p>
    <w:p w14:paraId="1277F686" w14:textId="77777777" w:rsidR="000C3F1E" w:rsidRDefault="000C3F1E" w:rsidP="003B6811">
      <w:pPr>
        <w:pStyle w:val="-"/>
        <w:rPr>
          <w:lang w:val="ru-RU"/>
        </w:rPr>
      </w:pPr>
    </w:p>
    <w:p w14:paraId="3711BF9D" w14:textId="77777777" w:rsidR="00A11E1D" w:rsidRDefault="00A11E1D" w:rsidP="003B6811">
      <w:pPr>
        <w:pStyle w:val="-"/>
        <w:rPr>
          <w:lang w:val="ru-RU"/>
        </w:rPr>
      </w:pPr>
    </w:p>
    <w:p w14:paraId="34A5C4E9" w14:textId="77777777" w:rsidR="00A11E1D" w:rsidRDefault="00A11E1D" w:rsidP="003B6811">
      <w:pPr>
        <w:pStyle w:val="-"/>
        <w:rPr>
          <w:lang w:val="ru-RU"/>
        </w:rPr>
      </w:pPr>
    </w:p>
    <w:p w14:paraId="067DBDF2" w14:textId="77777777" w:rsidR="00A11E1D" w:rsidRDefault="00A11E1D" w:rsidP="003B6811">
      <w:pPr>
        <w:pStyle w:val="-"/>
        <w:rPr>
          <w:lang w:val="ru-RU"/>
        </w:rPr>
      </w:pPr>
    </w:p>
    <w:p w14:paraId="1F393A8A" w14:textId="77777777" w:rsidR="000C3F1E" w:rsidRDefault="000C3F1E" w:rsidP="003B6811">
      <w:pPr>
        <w:pStyle w:val="-"/>
        <w:rPr>
          <w:lang w:val="ru-RU"/>
        </w:rPr>
      </w:pPr>
    </w:p>
    <w:p w14:paraId="71877B06" w14:textId="77777777" w:rsidR="000C3F1E" w:rsidRDefault="000C3F1E" w:rsidP="003B6811">
      <w:pPr>
        <w:pStyle w:val="-"/>
        <w:rPr>
          <w:lang w:val="ru-RU"/>
        </w:rPr>
      </w:pPr>
    </w:p>
    <w:p w14:paraId="75878C8A" w14:textId="77777777" w:rsidR="000C3F1E" w:rsidRDefault="000C3F1E" w:rsidP="003B6811">
      <w:pPr>
        <w:pStyle w:val="-"/>
        <w:rPr>
          <w:lang w:val="ru-RU"/>
        </w:rPr>
      </w:pPr>
    </w:p>
    <w:p w14:paraId="403E41AB" w14:textId="77777777" w:rsidR="000C3F1E" w:rsidRPr="0057331B" w:rsidRDefault="000C3F1E" w:rsidP="000C3F1E">
      <w:pPr>
        <w:pStyle w:val="2"/>
        <w:rPr>
          <w:sz w:val="14"/>
          <w:szCs w:val="12"/>
        </w:rPr>
      </w:pPr>
      <w:r w:rsidRPr="0057331B">
        <w:rPr>
          <w:sz w:val="14"/>
          <w:szCs w:val="12"/>
        </w:rPr>
        <w:lastRenderedPageBreak/>
        <w:t>Specificații tehnice</w:t>
      </w:r>
    </w:p>
    <w:p w14:paraId="2F6A086D" w14:textId="77777777" w:rsidR="000C3F1E" w:rsidRPr="00617874" w:rsidRDefault="000C3F1E" w:rsidP="000C3F1E">
      <w:pPr>
        <w:pStyle w:val="2"/>
        <w:rPr>
          <w:b w:val="0"/>
          <w:bCs/>
          <w:sz w:val="14"/>
          <w:szCs w:val="12"/>
        </w:rPr>
      </w:pPr>
    </w:p>
    <w:tbl>
      <w:tblPr>
        <w:tblStyle w:val="TableGrid"/>
        <w:tblW w:w="0" w:type="auto"/>
        <w:tblInd w:w="10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2066"/>
        <w:gridCol w:w="1527"/>
        <w:gridCol w:w="1396"/>
      </w:tblGrid>
      <w:tr w:rsidR="000C3F1E" w14:paraId="2FEB884E" w14:textId="77777777" w:rsidTr="00146E2C">
        <w:trPr>
          <w:trHeight w:val="283"/>
        </w:trPr>
        <w:tc>
          <w:tcPr>
            <w:tcW w:w="2127" w:type="dxa"/>
            <w:vAlign w:val="center"/>
          </w:tcPr>
          <w:p w14:paraId="11D20622" w14:textId="77777777" w:rsidR="000C3F1E" w:rsidRDefault="000C3F1E" w:rsidP="00F009C4">
            <w:pPr>
              <w:pStyle w:val="a5"/>
              <w:spacing w:after="0"/>
            </w:pPr>
            <w:r w:rsidRPr="003F794A">
              <w:t>Nr. model</w:t>
            </w:r>
          </w:p>
        </w:tc>
        <w:tc>
          <w:tcPr>
            <w:tcW w:w="1559" w:type="dxa"/>
            <w:vAlign w:val="center"/>
          </w:tcPr>
          <w:p w14:paraId="33C0B00B" w14:textId="77777777" w:rsidR="00157A63" w:rsidRDefault="00157A63" w:rsidP="000C3F1E">
            <w:pPr>
              <w:pStyle w:val="a5"/>
              <w:spacing w:after="0"/>
            </w:pPr>
            <w:r w:rsidRPr="00157A63">
              <w:t>AG30008</w:t>
            </w:r>
          </w:p>
          <w:p w14:paraId="1A1D1712" w14:textId="2A7F9110" w:rsidR="000C3F1E" w:rsidRDefault="00157A63" w:rsidP="000C3F1E">
            <w:pPr>
              <w:pStyle w:val="a5"/>
              <w:spacing w:after="0"/>
            </w:pPr>
            <w:r w:rsidRPr="00157A63">
              <w:t>AG30008xy</w:t>
            </w:r>
          </w:p>
        </w:tc>
        <w:tc>
          <w:tcPr>
            <w:tcW w:w="1417" w:type="dxa"/>
            <w:vAlign w:val="center"/>
          </w:tcPr>
          <w:p w14:paraId="7D1D62A1" w14:textId="076AF7A2" w:rsidR="00157A63" w:rsidRDefault="00157A63" w:rsidP="00157A63">
            <w:pPr>
              <w:pStyle w:val="a5"/>
              <w:spacing w:after="0"/>
            </w:pPr>
            <w:r>
              <w:t>UAG30008</w:t>
            </w:r>
          </w:p>
          <w:p w14:paraId="5F252AE5" w14:textId="2DAAB507" w:rsidR="000C3F1E" w:rsidRDefault="00157A63" w:rsidP="00157A63">
            <w:pPr>
              <w:pStyle w:val="a5"/>
              <w:spacing w:after="0"/>
            </w:pPr>
            <w:r>
              <w:t>UAG30008xy</w:t>
            </w:r>
          </w:p>
        </w:tc>
      </w:tr>
      <w:tr w:rsidR="000C3F1E" w14:paraId="4A1BA46A" w14:textId="77777777" w:rsidTr="00146E2C">
        <w:trPr>
          <w:trHeight w:val="283"/>
        </w:trPr>
        <w:tc>
          <w:tcPr>
            <w:tcW w:w="2127" w:type="dxa"/>
            <w:vAlign w:val="center"/>
          </w:tcPr>
          <w:p w14:paraId="79D8EE80" w14:textId="77777777" w:rsidR="000C3F1E" w:rsidRPr="003F794A" w:rsidRDefault="000C3F1E" w:rsidP="00F009C4">
            <w:pPr>
              <w:pStyle w:val="a3"/>
              <w:spacing w:line="200" w:lineRule="exact"/>
              <w:rPr>
                <w:b/>
                <w:bCs/>
              </w:rPr>
            </w:pPr>
            <w:r w:rsidRPr="003F794A">
              <w:rPr>
                <w:b/>
                <w:bCs/>
              </w:rPr>
              <w:t xml:space="preserve">Putere nominală </w:t>
            </w:r>
            <w:r w:rsidRPr="003F794A">
              <w:rPr>
                <w:rFonts w:hint="eastAsia"/>
                <w:b/>
                <w:bCs/>
              </w:rPr>
              <w:t>de intrare</w:t>
            </w:r>
          </w:p>
        </w:tc>
        <w:tc>
          <w:tcPr>
            <w:tcW w:w="1559" w:type="dxa"/>
            <w:vAlign w:val="center"/>
          </w:tcPr>
          <w:p w14:paraId="1242A05C" w14:textId="77777777" w:rsidR="000C3F1E" w:rsidRDefault="000C3F1E" w:rsidP="00F009C4">
            <w:pPr>
              <w:pStyle w:val="a3"/>
              <w:spacing w:line="200" w:lineRule="exact"/>
              <w:jc w:val="center"/>
            </w:pPr>
            <w:r>
              <w:t>3000W</w:t>
            </w:r>
          </w:p>
        </w:tc>
        <w:tc>
          <w:tcPr>
            <w:tcW w:w="1417" w:type="dxa"/>
            <w:vAlign w:val="center"/>
          </w:tcPr>
          <w:p w14:paraId="210EA6A4" w14:textId="77777777" w:rsidR="000C3F1E" w:rsidRDefault="000C3F1E" w:rsidP="00F009C4">
            <w:pPr>
              <w:pStyle w:val="a3"/>
              <w:spacing w:line="200" w:lineRule="exact"/>
              <w:jc w:val="center"/>
            </w:pPr>
            <w:r>
              <w:t>3000W</w:t>
            </w:r>
          </w:p>
        </w:tc>
      </w:tr>
      <w:tr w:rsidR="000C3F1E" w:rsidRPr="006215AB" w14:paraId="015E17C7" w14:textId="77777777" w:rsidTr="00146E2C">
        <w:trPr>
          <w:trHeight w:val="283"/>
        </w:trPr>
        <w:tc>
          <w:tcPr>
            <w:tcW w:w="2127" w:type="dxa"/>
            <w:vAlign w:val="center"/>
          </w:tcPr>
          <w:p w14:paraId="217F5140" w14:textId="77777777" w:rsidR="000C3F1E" w:rsidRPr="006215AB" w:rsidRDefault="000C3F1E" w:rsidP="00F009C4">
            <w:pPr>
              <w:pStyle w:val="a3"/>
              <w:spacing w:line="200" w:lineRule="exact"/>
              <w:rPr>
                <w:b/>
                <w:bCs/>
              </w:rPr>
            </w:pPr>
            <w:r w:rsidRPr="006215AB">
              <w:rPr>
                <w:b/>
                <w:bCs/>
              </w:rPr>
              <w:t>Tensiune nominală</w:t>
            </w:r>
          </w:p>
        </w:tc>
        <w:tc>
          <w:tcPr>
            <w:tcW w:w="1559" w:type="dxa"/>
            <w:vAlign w:val="center"/>
          </w:tcPr>
          <w:p w14:paraId="2C5CB674" w14:textId="77777777" w:rsidR="000C3F1E" w:rsidRPr="006215AB" w:rsidRDefault="000C3F1E" w:rsidP="00F009C4">
            <w:pPr>
              <w:pStyle w:val="a3"/>
              <w:spacing w:line="200" w:lineRule="exact"/>
              <w:jc w:val="center"/>
            </w:pPr>
            <w:r w:rsidRPr="006215AB">
              <w:rPr>
                <w:rFonts w:hint="eastAsia"/>
              </w:rPr>
              <w:t xml:space="preserve">2 </w:t>
            </w:r>
            <w:r w:rsidRPr="006215AB">
              <w:t xml:space="preserve">20-240V~50/ </w:t>
            </w:r>
            <w:r w:rsidRPr="006215AB">
              <w:rPr>
                <w:rFonts w:hint="eastAsia"/>
              </w:rPr>
              <w:t>60Hz</w:t>
            </w:r>
          </w:p>
        </w:tc>
        <w:tc>
          <w:tcPr>
            <w:tcW w:w="1417" w:type="dxa"/>
            <w:vAlign w:val="center"/>
          </w:tcPr>
          <w:p w14:paraId="7BD04E70" w14:textId="77777777" w:rsidR="000C3F1E" w:rsidRPr="006215AB" w:rsidRDefault="000C3F1E" w:rsidP="00F009C4">
            <w:pPr>
              <w:pStyle w:val="a3"/>
              <w:spacing w:line="200" w:lineRule="exact"/>
              <w:jc w:val="center"/>
            </w:pPr>
            <w:r w:rsidRPr="006215AB">
              <w:t xml:space="preserve">110-120V~50/ </w:t>
            </w:r>
            <w:r w:rsidRPr="006215AB">
              <w:rPr>
                <w:rFonts w:hint="eastAsia"/>
              </w:rPr>
              <w:t>60Hz</w:t>
            </w:r>
          </w:p>
        </w:tc>
      </w:tr>
      <w:tr w:rsidR="000C3F1E" w:rsidRPr="006215AB" w14:paraId="5722930B" w14:textId="77777777" w:rsidTr="00146E2C">
        <w:trPr>
          <w:trHeight w:val="283"/>
        </w:trPr>
        <w:tc>
          <w:tcPr>
            <w:tcW w:w="2127" w:type="dxa"/>
            <w:vAlign w:val="center"/>
          </w:tcPr>
          <w:p w14:paraId="11C2CECA" w14:textId="77777777" w:rsidR="000C3F1E" w:rsidRPr="006215AB" w:rsidRDefault="000C3F1E" w:rsidP="00F009C4">
            <w:pPr>
              <w:pStyle w:val="a3"/>
              <w:spacing w:line="200" w:lineRule="exact"/>
              <w:rPr>
                <w:b/>
                <w:bCs/>
              </w:rPr>
            </w:pPr>
            <w:r w:rsidRPr="006215AB">
              <w:rPr>
                <w:b/>
                <w:bCs/>
              </w:rPr>
              <w:t>Turație nominală fără sarcină</w:t>
            </w:r>
          </w:p>
        </w:tc>
        <w:tc>
          <w:tcPr>
            <w:tcW w:w="1559" w:type="dxa"/>
            <w:vAlign w:val="center"/>
          </w:tcPr>
          <w:p w14:paraId="7983D646" w14:textId="77777777" w:rsidR="000C3F1E" w:rsidRPr="006215AB" w:rsidRDefault="000C3F1E" w:rsidP="00F009C4">
            <w:pPr>
              <w:pStyle w:val="a3"/>
              <w:spacing w:line="200" w:lineRule="exact"/>
              <w:jc w:val="center"/>
            </w:pPr>
            <w:r>
              <w:t>6300/min</w:t>
            </w:r>
          </w:p>
        </w:tc>
        <w:tc>
          <w:tcPr>
            <w:tcW w:w="1417" w:type="dxa"/>
            <w:vAlign w:val="center"/>
          </w:tcPr>
          <w:p w14:paraId="51C03E4B" w14:textId="77777777" w:rsidR="000C3F1E" w:rsidRPr="006215AB" w:rsidRDefault="000C3F1E" w:rsidP="00F009C4">
            <w:pPr>
              <w:pStyle w:val="a3"/>
              <w:spacing w:line="200" w:lineRule="exact"/>
              <w:jc w:val="center"/>
            </w:pPr>
            <w:r>
              <w:t>6300/min</w:t>
            </w:r>
          </w:p>
        </w:tc>
      </w:tr>
      <w:tr w:rsidR="000C3F1E" w:rsidRPr="006215AB" w14:paraId="7659AC36" w14:textId="77777777" w:rsidTr="00146E2C">
        <w:trPr>
          <w:trHeight w:val="283"/>
        </w:trPr>
        <w:tc>
          <w:tcPr>
            <w:tcW w:w="2127" w:type="dxa"/>
            <w:vAlign w:val="center"/>
          </w:tcPr>
          <w:p w14:paraId="646FF7FE" w14:textId="77777777" w:rsidR="000C3F1E" w:rsidRPr="006215AB" w:rsidRDefault="000C3F1E" w:rsidP="00F009C4">
            <w:pPr>
              <w:pStyle w:val="a3"/>
              <w:spacing w:line="200" w:lineRule="exact"/>
              <w:rPr>
                <w:b/>
                <w:bCs/>
              </w:rPr>
            </w:pPr>
            <w:r w:rsidRPr="006215AB">
              <w:rPr>
                <w:b/>
                <w:bCs/>
              </w:rPr>
              <w:t>Filet ax de rectificare</w:t>
            </w:r>
          </w:p>
        </w:tc>
        <w:tc>
          <w:tcPr>
            <w:tcW w:w="1559" w:type="dxa"/>
            <w:vAlign w:val="center"/>
          </w:tcPr>
          <w:p w14:paraId="3689B3CD" w14:textId="77777777" w:rsidR="000C3F1E" w:rsidRPr="006215AB" w:rsidRDefault="000C3F1E" w:rsidP="00F009C4">
            <w:pPr>
              <w:pStyle w:val="a3"/>
              <w:spacing w:line="200" w:lineRule="exact"/>
              <w:jc w:val="center"/>
            </w:pPr>
            <w:r w:rsidRPr="006215AB">
              <w:rPr>
                <w:rFonts w:hint="eastAsia"/>
              </w:rPr>
              <w:t>M14</w:t>
            </w:r>
            <w:r w:rsidRPr="006215AB">
              <w:t>​</w:t>
            </w:r>
          </w:p>
        </w:tc>
        <w:tc>
          <w:tcPr>
            <w:tcW w:w="1417" w:type="dxa"/>
            <w:vAlign w:val="center"/>
          </w:tcPr>
          <w:p w14:paraId="5BC381DC" w14:textId="77777777" w:rsidR="000C3F1E" w:rsidRPr="006215AB" w:rsidRDefault="000C3F1E" w:rsidP="00F009C4">
            <w:pPr>
              <w:pStyle w:val="a3"/>
              <w:spacing w:line="200" w:lineRule="exact"/>
              <w:jc w:val="center"/>
            </w:pPr>
            <w:r w:rsidRPr="006215AB">
              <w:t>5/8˝ -11UNC</w:t>
            </w:r>
          </w:p>
        </w:tc>
      </w:tr>
      <w:tr w:rsidR="000C3F1E" w:rsidRPr="006215AB" w14:paraId="755FD659" w14:textId="77777777" w:rsidTr="00146E2C">
        <w:trPr>
          <w:trHeight w:val="283"/>
        </w:trPr>
        <w:tc>
          <w:tcPr>
            <w:tcW w:w="2127" w:type="dxa"/>
            <w:vAlign w:val="center"/>
          </w:tcPr>
          <w:p w14:paraId="693084E8" w14:textId="77777777" w:rsidR="000C3F1E" w:rsidRPr="006215AB" w:rsidRDefault="000C3F1E" w:rsidP="00F009C4">
            <w:pPr>
              <w:pStyle w:val="a3"/>
              <w:spacing w:line="200" w:lineRule="exact"/>
              <w:rPr>
                <w:b/>
                <w:bCs/>
              </w:rPr>
            </w:pPr>
            <w:r w:rsidRPr="006215AB">
              <w:rPr>
                <w:b/>
                <w:bCs/>
              </w:rPr>
              <w:t>Diametrul discului</w:t>
            </w:r>
          </w:p>
        </w:tc>
        <w:tc>
          <w:tcPr>
            <w:tcW w:w="1559" w:type="dxa"/>
            <w:vAlign w:val="center"/>
          </w:tcPr>
          <w:p w14:paraId="0567AAB3" w14:textId="77777777" w:rsidR="000C3F1E" w:rsidRPr="006215AB" w:rsidRDefault="000C3F1E" w:rsidP="00F009C4">
            <w:pPr>
              <w:pStyle w:val="a3"/>
              <w:spacing w:line="200" w:lineRule="exact"/>
              <w:jc w:val="center"/>
            </w:pPr>
            <w:r w:rsidRPr="006215AB">
              <w:t>230 mm</w:t>
            </w:r>
          </w:p>
        </w:tc>
        <w:tc>
          <w:tcPr>
            <w:tcW w:w="1417" w:type="dxa"/>
            <w:vAlign w:val="center"/>
          </w:tcPr>
          <w:p w14:paraId="750C5683" w14:textId="77777777" w:rsidR="000C3F1E" w:rsidRPr="006215AB" w:rsidRDefault="000C3F1E" w:rsidP="00F009C4">
            <w:pPr>
              <w:pStyle w:val="a3"/>
              <w:spacing w:line="200" w:lineRule="exact"/>
              <w:jc w:val="center"/>
            </w:pPr>
            <w:r w:rsidRPr="006215AB">
              <w:t>9˝</w:t>
            </w:r>
          </w:p>
        </w:tc>
      </w:tr>
      <w:tr w:rsidR="000C3F1E" w:rsidRPr="006215AB" w14:paraId="1BF049FA" w14:textId="77777777" w:rsidTr="00146E2C">
        <w:trPr>
          <w:trHeight w:val="283"/>
        </w:trPr>
        <w:tc>
          <w:tcPr>
            <w:tcW w:w="2127" w:type="dxa"/>
            <w:vAlign w:val="center"/>
          </w:tcPr>
          <w:p w14:paraId="78AF10C9" w14:textId="77777777" w:rsidR="000C3F1E" w:rsidRPr="006215AB" w:rsidRDefault="000C3F1E" w:rsidP="00F009C4">
            <w:pPr>
              <w:pStyle w:val="a3"/>
              <w:spacing w:line="200" w:lineRule="exact"/>
              <w:rPr>
                <w:b/>
                <w:bCs/>
              </w:rPr>
            </w:pPr>
            <w:r w:rsidRPr="006215AB">
              <w:rPr>
                <w:b/>
                <w:bCs/>
              </w:rPr>
              <w:t>Clasa de protecție</w:t>
            </w:r>
          </w:p>
        </w:tc>
        <w:tc>
          <w:tcPr>
            <w:tcW w:w="1559" w:type="dxa"/>
            <w:vAlign w:val="center"/>
          </w:tcPr>
          <w:p w14:paraId="6F23E3FB" w14:textId="77777777" w:rsidR="000C3F1E" w:rsidRPr="006215AB" w:rsidRDefault="000C3F1E" w:rsidP="00F009C4">
            <w:pPr>
              <w:pStyle w:val="a3"/>
              <w:spacing w:line="200" w:lineRule="exact"/>
              <w:jc w:val="center"/>
            </w:pPr>
            <w:r w:rsidRPr="006215AB">
              <w:rPr>
                <w:rFonts w:eastAsia="Arial Unicode MS"/>
              </w:rPr>
              <w:t>回</w:t>
            </w:r>
            <w:r w:rsidRPr="006215AB">
              <w:rPr>
                <w:rFonts w:eastAsia="SimSun"/>
              </w:rPr>
              <w:t>/II</w:t>
            </w:r>
          </w:p>
        </w:tc>
        <w:tc>
          <w:tcPr>
            <w:tcW w:w="1417" w:type="dxa"/>
            <w:vAlign w:val="center"/>
          </w:tcPr>
          <w:p w14:paraId="4EEE02DA" w14:textId="77777777" w:rsidR="000C3F1E" w:rsidRPr="006215AB" w:rsidRDefault="000C3F1E" w:rsidP="00F009C4">
            <w:pPr>
              <w:pStyle w:val="a3"/>
              <w:spacing w:line="200" w:lineRule="exact"/>
              <w:jc w:val="center"/>
            </w:pPr>
            <w:r w:rsidRPr="006215AB">
              <w:rPr>
                <w:rFonts w:eastAsia="Arial Unicode MS"/>
              </w:rPr>
              <w:t>回</w:t>
            </w:r>
            <w:r w:rsidRPr="006215AB">
              <w:rPr>
                <w:rFonts w:eastAsia="SimSun"/>
              </w:rPr>
              <w:t>/II</w:t>
            </w:r>
          </w:p>
        </w:tc>
      </w:tr>
    </w:tbl>
    <w:p w14:paraId="6C52BB0F" w14:textId="77777777" w:rsidR="000C3F1E" w:rsidRDefault="000C3F1E" w:rsidP="000C3F1E">
      <w:pPr>
        <w:pStyle w:val="a0"/>
        <w:ind w:right="-142"/>
        <w:rPr>
          <w:b/>
          <w:bCs/>
          <w:sz w:val="12"/>
          <w:szCs w:val="12"/>
        </w:rPr>
      </w:pPr>
    </w:p>
    <w:tbl>
      <w:tblPr>
        <w:tblStyle w:val="TableGrid"/>
        <w:tblW w:w="0" w:type="auto"/>
        <w:tblInd w:w="10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2071"/>
        <w:gridCol w:w="1527"/>
        <w:gridCol w:w="1391"/>
      </w:tblGrid>
      <w:tr w:rsidR="000C3F1E" w14:paraId="3A4F66E1" w14:textId="77777777" w:rsidTr="00146E2C">
        <w:trPr>
          <w:trHeight w:val="283"/>
        </w:trPr>
        <w:tc>
          <w:tcPr>
            <w:tcW w:w="2127" w:type="dxa"/>
            <w:vAlign w:val="center"/>
          </w:tcPr>
          <w:p w14:paraId="3CDF13FA" w14:textId="77777777" w:rsidR="000C3F1E" w:rsidRDefault="000C3F1E" w:rsidP="00F009C4">
            <w:pPr>
              <w:pStyle w:val="a5"/>
              <w:spacing w:after="0"/>
            </w:pPr>
            <w:r w:rsidRPr="003F794A">
              <w:t>Nr. model</w:t>
            </w:r>
          </w:p>
        </w:tc>
        <w:tc>
          <w:tcPr>
            <w:tcW w:w="1559" w:type="dxa"/>
            <w:vAlign w:val="center"/>
          </w:tcPr>
          <w:p w14:paraId="550E3C74" w14:textId="744C021C" w:rsidR="000C3F1E" w:rsidRDefault="002E1A95" w:rsidP="002E1A95">
            <w:pPr>
              <w:pStyle w:val="a5"/>
              <w:spacing w:after="0"/>
            </w:pPr>
            <w:r w:rsidRPr="00157A63">
              <w:t>AG30008-9</w:t>
            </w:r>
          </w:p>
          <w:p w14:paraId="1E3217CB" w14:textId="77777777" w:rsidR="000C3F1E" w:rsidRDefault="000C3F1E" w:rsidP="000C3F1E">
            <w:pPr>
              <w:pStyle w:val="a5"/>
              <w:spacing w:after="0"/>
            </w:pPr>
            <w:r w:rsidRPr="0083050B">
              <w:t>(Ștecăr INMETRO)</w:t>
            </w:r>
          </w:p>
        </w:tc>
        <w:tc>
          <w:tcPr>
            <w:tcW w:w="1417" w:type="dxa"/>
            <w:vAlign w:val="center"/>
          </w:tcPr>
          <w:p w14:paraId="452E6A08" w14:textId="77777777" w:rsidR="002E1A95" w:rsidRDefault="002E1A95" w:rsidP="002E1A95">
            <w:pPr>
              <w:pStyle w:val="a5"/>
              <w:spacing w:after="0"/>
            </w:pPr>
            <w:r w:rsidRPr="00157A63">
              <w:t>AG30008-9</w:t>
            </w:r>
          </w:p>
          <w:p w14:paraId="02C77E92" w14:textId="20A689BA" w:rsidR="000C3F1E" w:rsidRDefault="002E1A95" w:rsidP="002E1A95">
            <w:pPr>
              <w:pStyle w:val="a5"/>
              <w:spacing w:after="0"/>
            </w:pPr>
            <w:r w:rsidRPr="0083050B">
              <w:t>(Ștecăr INMETRO)</w:t>
            </w:r>
          </w:p>
        </w:tc>
      </w:tr>
      <w:tr w:rsidR="000C3F1E" w14:paraId="1F241CC9" w14:textId="77777777" w:rsidTr="00146E2C">
        <w:trPr>
          <w:trHeight w:val="283"/>
        </w:trPr>
        <w:tc>
          <w:tcPr>
            <w:tcW w:w="2127" w:type="dxa"/>
            <w:vAlign w:val="center"/>
          </w:tcPr>
          <w:p w14:paraId="132A964B" w14:textId="77777777" w:rsidR="000C3F1E" w:rsidRPr="003F794A" w:rsidRDefault="000C3F1E" w:rsidP="00F009C4">
            <w:pPr>
              <w:pStyle w:val="a3"/>
              <w:spacing w:line="200" w:lineRule="exact"/>
              <w:rPr>
                <w:b/>
                <w:bCs/>
              </w:rPr>
            </w:pPr>
            <w:r w:rsidRPr="003F794A">
              <w:rPr>
                <w:b/>
                <w:bCs/>
              </w:rPr>
              <w:t xml:space="preserve">Putere nominală </w:t>
            </w:r>
            <w:r w:rsidRPr="003F794A">
              <w:rPr>
                <w:rFonts w:hint="eastAsia"/>
                <w:b/>
                <w:bCs/>
              </w:rPr>
              <w:t>de intrare</w:t>
            </w:r>
          </w:p>
        </w:tc>
        <w:tc>
          <w:tcPr>
            <w:tcW w:w="1559" w:type="dxa"/>
            <w:vAlign w:val="center"/>
          </w:tcPr>
          <w:p w14:paraId="63D4697A" w14:textId="77777777" w:rsidR="000C3F1E" w:rsidRDefault="000C3F1E" w:rsidP="00F009C4">
            <w:pPr>
              <w:pStyle w:val="a3"/>
              <w:spacing w:line="200" w:lineRule="exact"/>
              <w:jc w:val="center"/>
            </w:pPr>
            <w:r>
              <w:t>3000W</w:t>
            </w:r>
          </w:p>
        </w:tc>
        <w:tc>
          <w:tcPr>
            <w:tcW w:w="1417" w:type="dxa"/>
            <w:vAlign w:val="center"/>
          </w:tcPr>
          <w:p w14:paraId="66DF49EE" w14:textId="77777777" w:rsidR="000C3F1E" w:rsidRDefault="000C3F1E" w:rsidP="00F009C4">
            <w:pPr>
              <w:pStyle w:val="a3"/>
              <w:spacing w:line="200" w:lineRule="exact"/>
              <w:jc w:val="center"/>
            </w:pPr>
            <w:r>
              <w:t>3000W</w:t>
            </w:r>
          </w:p>
        </w:tc>
      </w:tr>
      <w:tr w:rsidR="000C3F1E" w:rsidRPr="006215AB" w14:paraId="4FF89D80" w14:textId="77777777" w:rsidTr="00146E2C">
        <w:trPr>
          <w:trHeight w:val="283"/>
        </w:trPr>
        <w:tc>
          <w:tcPr>
            <w:tcW w:w="2127" w:type="dxa"/>
            <w:vAlign w:val="center"/>
          </w:tcPr>
          <w:p w14:paraId="4770FF05" w14:textId="77777777" w:rsidR="000C3F1E" w:rsidRPr="006215AB" w:rsidRDefault="000C3F1E" w:rsidP="00F009C4">
            <w:pPr>
              <w:pStyle w:val="a3"/>
              <w:spacing w:line="200" w:lineRule="exact"/>
              <w:rPr>
                <w:b/>
                <w:bCs/>
              </w:rPr>
            </w:pPr>
            <w:r w:rsidRPr="006215AB">
              <w:rPr>
                <w:b/>
                <w:bCs/>
              </w:rPr>
              <w:t>Tensiune nominală</w:t>
            </w:r>
          </w:p>
        </w:tc>
        <w:tc>
          <w:tcPr>
            <w:tcW w:w="1559" w:type="dxa"/>
            <w:vAlign w:val="center"/>
          </w:tcPr>
          <w:p w14:paraId="54F43EE7" w14:textId="77777777" w:rsidR="000C3F1E" w:rsidRPr="006215AB" w:rsidRDefault="000C3F1E" w:rsidP="000C3F1E">
            <w:pPr>
              <w:pStyle w:val="a3"/>
              <w:spacing w:line="200" w:lineRule="exact"/>
              <w:jc w:val="center"/>
            </w:pPr>
            <w:r w:rsidRPr="006215AB">
              <w:rPr>
                <w:rFonts w:hint="eastAsia"/>
              </w:rPr>
              <w:t xml:space="preserve">2 </w:t>
            </w:r>
            <w:r w:rsidRPr="006215AB">
              <w:t xml:space="preserve">20-240V~ </w:t>
            </w:r>
            <w:r w:rsidRPr="006215AB">
              <w:rPr>
                <w:rFonts w:hint="eastAsia"/>
              </w:rPr>
              <w:t>60Hz</w:t>
            </w:r>
          </w:p>
        </w:tc>
        <w:tc>
          <w:tcPr>
            <w:tcW w:w="1417" w:type="dxa"/>
            <w:vAlign w:val="center"/>
          </w:tcPr>
          <w:p w14:paraId="391E06D3" w14:textId="77777777" w:rsidR="000C3F1E" w:rsidRPr="006215AB" w:rsidRDefault="000C3F1E" w:rsidP="000C3F1E">
            <w:pPr>
              <w:pStyle w:val="a3"/>
              <w:spacing w:line="200" w:lineRule="exact"/>
              <w:jc w:val="center"/>
            </w:pPr>
            <w:r w:rsidRPr="006215AB">
              <w:t xml:space="preserve">1 </w:t>
            </w:r>
            <w:r>
              <w:rPr>
                <w:rFonts w:hint="eastAsia"/>
              </w:rPr>
              <w:t xml:space="preserve">27 </w:t>
            </w:r>
            <w:r w:rsidRPr="006215AB">
              <w:t xml:space="preserve">V~ </w:t>
            </w:r>
            <w:r w:rsidRPr="006215AB">
              <w:rPr>
                <w:rFonts w:hint="eastAsia"/>
              </w:rPr>
              <w:t>60Hz</w:t>
            </w:r>
          </w:p>
        </w:tc>
      </w:tr>
      <w:tr w:rsidR="000C3F1E" w:rsidRPr="006215AB" w14:paraId="38ABF949" w14:textId="77777777" w:rsidTr="00146E2C">
        <w:trPr>
          <w:trHeight w:val="283"/>
        </w:trPr>
        <w:tc>
          <w:tcPr>
            <w:tcW w:w="2127" w:type="dxa"/>
            <w:vAlign w:val="center"/>
          </w:tcPr>
          <w:p w14:paraId="0FBF10F8" w14:textId="77777777" w:rsidR="000C3F1E" w:rsidRPr="006215AB" w:rsidRDefault="000C3F1E" w:rsidP="00F009C4">
            <w:pPr>
              <w:pStyle w:val="a3"/>
              <w:spacing w:line="200" w:lineRule="exact"/>
              <w:rPr>
                <w:b/>
                <w:bCs/>
              </w:rPr>
            </w:pPr>
            <w:r w:rsidRPr="006215AB">
              <w:rPr>
                <w:b/>
                <w:bCs/>
              </w:rPr>
              <w:t>Turație nominală fără sarcină</w:t>
            </w:r>
          </w:p>
        </w:tc>
        <w:tc>
          <w:tcPr>
            <w:tcW w:w="1559" w:type="dxa"/>
            <w:vAlign w:val="center"/>
          </w:tcPr>
          <w:p w14:paraId="2FFAA8ED" w14:textId="77777777" w:rsidR="000C3F1E" w:rsidRPr="006215AB" w:rsidRDefault="000C3F1E" w:rsidP="00F009C4">
            <w:pPr>
              <w:pStyle w:val="a3"/>
              <w:spacing w:line="200" w:lineRule="exact"/>
              <w:jc w:val="center"/>
            </w:pPr>
            <w:r>
              <w:t>6300/min</w:t>
            </w:r>
          </w:p>
        </w:tc>
        <w:tc>
          <w:tcPr>
            <w:tcW w:w="1417" w:type="dxa"/>
            <w:vAlign w:val="center"/>
          </w:tcPr>
          <w:p w14:paraId="3E2F53BB" w14:textId="77777777" w:rsidR="000C3F1E" w:rsidRPr="006215AB" w:rsidRDefault="000C3F1E" w:rsidP="00F009C4">
            <w:pPr>
              <w:pStyle w:val="a3"/>
              <w:spacing w:line="200" w:lineRule="exact"/>
              <w:jc w:val="center"/>
            </w:pPr>
            <w:r>
              <w:t>6300/min</w:t>
            </w:r>
          </w:p>
        </w:tc>
      </w:tr>
      <w:tr w:rsidR="000C3F1E" w:rsidRPr="006215AB" w14:paraId="3E2811ED" w14:textId="77777777" w:rsidTr="00146E2C">
        <w:trPr>
          <w:trHeight w:val="283"/>
        </w:trPr>
        <w:tc>
          <w:tcPr>
            <w:tcW w:w="2127" w:type="dxa"/>
            <w:vAlign w:val="center"/>
          </w:tcPr>
          <w:p w14:paraId="388742E2" w14:textId="77777777" w:rsidR="000C3F1E" w:rsidRPr="006215AB" w:rsidRDefault="000C3F1E" w:rsidP="00F009C4">
            <w:pPr>
              <w:pStyle w:val="a3"/>
              <w:spacing w:line="200" w:lineRule="exact"/>
              <w:rPr>
                <w:b/>
                <w:bCs/>
              </w:rPr>
            </w:pPr>
            <w:r w:rsidRPr="006215AB">
              <w:rPr>
                <w:b/>
                <w:bCs/>
              </w:rPr>
              <w:t>Filet ax de rectificare</w:t>
            </w:r>
          </w:p>
        </w:tc>
        <w:tc>
          <w:tcPr>
            <w:tcW w:w="1559" w:type="dxa"/>
            <w:vAlign w:val="center"/>
          </w:tcPr>
          <w:p w14:paraId="381D9804" w14:textId="77777777" w:rsidR="000C3F1E" w:rsidRPr="006215AB" w:rsidRDefault="000C3F1E" w:rsidP="00F009C4">
            <w:pPr>
              <w:pStyle w:val="a3"/>
              <w:spacing w:line="200" w:lineRule="exact"/>
              <w:jc w:val="center"/>
            </w:pPr>
            <w:r w:rsidRPr="006215AB">
              <w:rPr>
                <w:rFonts w:hint="eastAsia"/>
              </w:rPr>
              <w:t>M14</w:t>
            </w:r>
            <w:r w:rsidRPr="006215AB">
              <w:t>​</w:t>
            </w:r>
          </w:p>
        </w:tc>
        <w:tc>
          <w:tcPr>
            <w:tcW w:w="1417" w:type="dxa"/>
            <w:vAlign w:val="center"/>
          </w:tcPr>
          <w:p w14:paraId="625DA8F8" w14:textId="77777777" w:rsidR="000C3F1E" w:rsidRPr="006215AB" w:rsidRDefault="000C3F1E" w:rsidP="00F009C4">
            <w:pPr>
              <w:pStyle w:val="a3"/>
              <w:spacing w:line="200" w:lineRule="exact"/>
              <w:jc w:val="center"/>
            </w:pPr>
            <w:r w:rsidRPr="006215AB">
              <w:t>5/8˝ -11UNC</w:t>
            </w:r>
          </w:p>
        </w:tc>
      </w:tr>
      <w:tr w:rsidR="000C3F1E" w:rsidRPr="006215AB" w14:paraId="6B768356" w14:textId="77777777" w:rsidTr="00146E2C">
        <w:trPr>
          <w:trHeight w:val="283"/>
        </w:trPr>
        <w:tc>
          <w:tcPr>
            <w:tcW w:w="2127" w:type="dxa"/>
            <w:vAlign w:val="center"/>
          </w:tcPr>
          <w:p w14:paraId="22449727" w14:textId="77777777" w:rsidR="000C3F1E" w:rsidRPr="006215AB" w:rsidRDefault="000C3F1E" w:rsidP="00F009C4">
            <w:pPr>
              <w:pStyle w:val="a3"/>
              <w:spacing w:line="200" w:lineRule="exact"/>
              <w:rPr>
                <w:b/>
                <w:bCs/>
              </w:rPr>
            </w:pPr>
            <w:r w:rsidRPr="006215AB">
              <w:rPr>
                <w:b/>
                <w:bCs/>
              </w:rPr>
              <w:t>Diametrul discului</w:t>
            </w:r>
          </w:p>
        </w:tc>
        <w:tc>
          <w:tcPr>
            <w:tcW w:w="1559" w:type="dxa"/>
            <w:vAlign w:val="center"/>
          </w:tcPr>
          <w:p w14:paraId="3C6775C8" w14:textId="77777777" w:rsidR="000C3F1E" w:rsidRPr="006215AB" w:rsidRDefault="000C3F1E" w:rsidP="00F009C4">
            <w:pPr>
              <w:pStyle w:val="a3"/>
              <w:spacing w:line="200" w:lineRule="exact"/>
              <w:jc w:val="center"/>
            </w:pPr>
            <w:r w:rsidRPr="006215AB">
              <w:t>230 mm</w:t>
            </w:r>
          </w:p>
        </w:tc>
        <w:tc>
          <w:tcPr>
            <w:tcW w:w="1417" w:type="dxa"/>
            <w:vAlign w:val="center"/>
          </w:tcPr>
          <w:p w14:paraId="681E3F7D" w14:textId="77777777" w:rsidR="000C3F1E" w:rsidRPr="006215AB" w:rsidRDefault="000C3F1E" w:rsidP="00F009C4">
            <w:pPr>
              <w:pStyle w:val="a3"/>
              <w:spacing w:line="200" w:lineRule="exact"/>
              <w:jc w:val="center"/>
            </w:pPr>
            <w:r w:rsidRPr="006215AB">
              <w:t>9˝</w:t>
            </w:r>
          </w:p>
        </w:tc>
      </w:tr>
      <w:tr w:rsidR="000C3F1E" w:rsidRPr="006215AB" w14:paraId="5FF79157" w14:textId="77777777" w:rsidTr="00146E2C">
        <w:trPr>
          <w:trHeight w:val="283"/>
        </w:trPr>
        <w:tc>
          <w:tcPr>
            <w:tcW w:w="2127" w:type="dxa"/>
            <w:vAlign w:val="center"/>
          </w:tcPr>
          <w:p w14:paraId="3C996DC8" w14:textId="77777777" w:rsidR="000C3F1E" w:rsidRPr="006215AB" w:rsidRDefault="000C3F1E" w:rsidP="00F009C4">
            <w:pPr>
              <w:pStyle w:val="a3"/>
              <w:spacing w:line="200" w:lineRule="exact"/>
              <w:rPr>
                <w:b/>
                <w:bCs/>
              </w:rPr>
            </w:pPr>
            <w:r w:rsidRPr="006215AB">
              <w:rPr>
                <w:b/>
                <w:bCs/>
              </w:rPr>
              <w:t>Clasa de protecție</w:t>
            </w:r>
          </w:p>
        </w:tc>
        <w:tc>
          <w:tcPr>
            <w:tcW w:w="1559" w:type="dxa"/>
            <w:vAlign w:val="center"/>
          </w:tcPr>
          <w:p w14:paraId="65156F17" w14:textId="77777777" w:rsidR="000C3F1E" w:rsidRPr="006215AB" w:rsidRDefault="000C3F1E" w:rsidP="00F009C4">
            <w:pPr>
              <w:pStyle w:val="a3"/>
              <w:spacing w:line="200" w:lineRule="exact"/>
              <w:jc w:val="center"/>
            </w:pPr>
            <w:r w:rsidRPr="006215AB">
              <w:rPr>
                <w:rFonts w:eastAsia="Arial Unicode MS"/>
              </w:rPr>
              <w:t>回</w:t>
            </w:r>
            <w:r w:rsidRPr="006215AB">
              <w:rPr>
                <w:rFonts w:eastAsia="SimSun"/>
              </w:rPr>
              <w:t>/II</w:t>
            </w:r>
          </w:p>
        </w:tc>
        <w:tc>
          <w:tcPr>
            <w:tcW w:w="1417" w:type="dxa"/>
            <w:vAlign w:val="center"/>
          </w:tcPr>
          <w:p w14:paraId="0253B29B" w14:textId="77777777" w:rsidR="000C3F1E" w:rsidRPr="006215AB" w:rsidRDefault="000C3F1E" w:rsidP="00F009C4">
            <w:pPr>
              <w:pStyle w:val="a3"/>
              <w:spacing w:line="200" w:lineRule="exact"/>
              <w:jc w:val="center"/>
            </w:pPr>
            <w:r w:rsidRPr="006215AB">
              <w:rPr>
                <w:rFonts w:eastAsia="Arial Unicode MS"/>
              </w:rPr>
              <w:t>回</w:t>
            </w:r>
            <w:r w:rsidRPr="006215AB">
              <w:rPr>
                <w:rFonts w:eastAsia="SimSun"/>
              </w:rPr>
              <w:t>/II</w:t>
            </w:r>
          </w:p>
        </w:tc>
      </w:tr>
    </w:tbl>
    <w:p w14:paraId="29CC12D6" w14:textId="77777777" w:rsidR="002E1A95" w:rsidRDefault="002E1A95" w:rsidP="000C3F1E">
      <w:pPr>
        <w:pStyle w:val="a0"/>
        <w:ind w:right="-142"/>
        <w:rPr>
          <w:b/>
          <w:bCs/>
          <w:sz w:val="12"/>
          <w:szCs w:val="12"/>
        </w:rPr>
      </w:pPr>
    </w:p>
    <w:p w14:paraId="378F96D1" w14:textId="0BAA92BD" w:rsidR="000C3F1E" w:rsidRPr="00642CD8" w:rsidRDefault="000C3F1E" w:rsidP="000C3F1E">
      <w:pPr>
        <w:pStyle w:val="a0"/>
        <w:ind w:right="-142"/>
        <w:rPr>
          <w:sz w:val="12"/>
          <w:szCs w:val="12"/>
        </w:rPr>
      </w:pPr>
      <w:r w:rsidRPr="00642CD8">
        <w:rPr>
          <w:b/>
          <w:bCs/>
          <w:sz w:val="12"/>
          <w:szCs w:val="12"/>
        </w:rPr>
        <w:t xml:space="preserve">Nr. model </w:t>
      </w:r>
      <w:r w:rsidRPr="00642CD8">
        <w:rPr>
          <w:rFonts w:hint="eastAsia"/>
          <w:b/>
          <w:bCs/>
          <w:sz w:val="12"/>
          <w:szCs w:val="12"/>
        </w:rPr>
        <w:t>NOT</w:t>
      </w:r>
      <w:r w:rsidRPr="00642CD8">
        <w:rPr>
          <w:rFonts w:hint="eastAsia"/>
          <w:b/>
          <w:bCs/>
          <w:sz w:val="12"/>
          <w:szCs w:val="12"/>
        </w:rPr>
        <w:t>Ă</w:t>
      </w:r>
      <w:r w:rsidRPr="00642CD8">
        <w:rPr>
          <w:rFonts w:hint="eastAsia"/>
          <w:b/>
          <w:bCs/>
          <w:sz w:val="12"/>
          <w:szCs w:val="12"/>
        </w:rPr>
        <w:t xml:space="preserve"> </w:t>
      </w:r>
      <w:r w:rsidRPr="00642CD8">
        <w:rPr>
          <w:b/>
          <w:bCs/>
          <w:sz w:val="12"/>
          <w:szCs w:val="12"/>
        </w:rPr>
        <w:t xml:space="preserve">: </w:t>
      </w:r>
      <w:r w:rsidRPr="00642CD8">
        <w:rPr>
          <w:sz w:val="12"/>
          <w:szCs w:val="12"/>
        </w:rPr>
        <w:t>x (spațiu gol , 1, 2, 3, 4, 5, 6, 7, 8, 9, E , S, A, M); y (spațiu gol, -1, -2, -3, -4, -5, -6, -7, -8, -9, E, S, A, M)</w:t>
      </w:r>
    </w:p>
    <w:p w14:paraId="1A99A319" w14:textId="77777777" w:rsidR="000C3F1E" w:rsidRPr="00642CD8" w:rsidRDefault="000C3F1E" w:rsidP="00066B86">
      <w:pPr>
        <w:pStyle w:val="ListParagraph"/>
        <w:numPr>
          <w:ilvl w:val="0"/>
          <w:numId w:val="20"/>
        </w:numPr>
        <w:spacing w:line="200" w:lineRule="exact"/>
        <w:ind w:left="284" w:firstLineChars="0" w:hanging="284"/>
        <w:rPr>
          <w:rFonts w:ascii="Arial" w:hAnsi="Arial" w:cs="Arial"/>
          <w:color w:val="595858"/>
          <w:sz w:val="12"/>
          <w:szCs w:val="12"/>
        </w:rPr>
      </w:pPr>
      <w:r w:rsidRPr="00642CD8">
        <w:rPr>
          <w:rFonts w:ascii="Arial" w:hAnsi="Arial" w:cs="Arial"/>
          <w:color w:val="595858"/>
          <w:sz w:val="12"/>
          <w:szCs w:val="12"/>
        </w:rPr>
        <w:t>Datorită programului nostru continuu de cercetare și dezvoltare, specificațiile de aici pot fi modificate fără notificare prealabilă.</w:t>
      </w:r>
    </w:p>
    <w:p w14:paraId="1312C163" w14:textId="77777777" w:rsidR="000C3F1E" w:rsidRPr="003B6811" w:rsidRDefault="000C3F1E" w:rsidP="004C3AD3">
      <w:pPr>
        <w:pStyle w:val="2"/>
        <w:ind w:left="0" w:firstLine="0"/>
        <w:rPr>
          <w:b w:val="0"/>
          <w:bCs/>
          <w:sz w:val="14"/>
          <w:szCs w:val="12"/>
        </w:rPr>
      </w:pPr>
    </w:p>
    <w:p w14:paraId="5191BB7F" w14:textId="77777777" w:rsidR="000C3F1E" w:rsidRPr="003B6811" w:rsidRDefault="000C3F1E" w:rsidP="004C3AD3">
      <w:pPr>
        <w:pStyle w:val="2"/>
        <w:ind w:left="0" w:firstLine="0"/>
        <w:rPr>
          <w:b w:val="0"/>
          <w:bCs/>
          <w:sz w:val="14"/>
          <w:szCs w:val="12"/>
        </w:rPr>
      </w:pPr>
    </w:p>
    <w:p w14:paraId="5ED2CA61" w14:textId="77777777" w:rsidR="000C3F1E" w:rsidRPr="003B6811" w:rsidRDefault="000C3F1E" w:rsidP="004C3AD3">
      <w:pPr>
        <w:pStyle w:val="2"/>
        <w:ind w:left="0" w:firstLine="0"/>
        <w:rPr>
          <w:b w:val="0"/>
          <w:bCs/>
          <w:sz w:val="14"/>
          <w:szCs w:val="12"/>
        </w:rPr>
      </w:pPr>
    </w:p>
    <w:p w14:paraId="57AAE3DF" w14:textId="77777777" w:rsidR="000C3F1E" w:rsidRPr="003B6811" w:rsidRDefault="000C3F1E" w:rsidP="004C3AD3">
      <w:pPr>
        <w:pStyle w:val="2"/>
        <w:ind w:left="0" w:firstLine="0"/>
        <w:rPr>
          <w:b w:val="0"/>
          <w:bCs/>
          <w:sz w:val="14"/>
          <w:szCs w:val="12"/>
        </w:rPr>
      </w:pPr>
    </w:p>
    <w:p w14:paraId="51F4CCC9" w14:textId="77777777" w:rsidR="000C3F1E" w:rsidRPr="003B6811" w:rsidRDefault="000C3F1E" w:rsidP="004C3AD3">
      <w:pPr>
        <w:pStyle w:val="2"/>
        <w:ind w:left="0" w:firstLine="0"/>
        <w:rPr>
          <w:b w:val="0"/>
          <w:bCs/>
          <w:sz w:val="14"/>
          <w:szCs w:val="12"/>
        </w:rPr>
      </w:pPr>
    </w:p>
    <w:p w14:paraId="217B7854" w14:textId="77777777" w:rsidR="000C3F1E" w:rsidRPr="003B6811" w:rsidRDefault="000C3F1E" w:rsidP="004C3AD3">
      <w:pPr>
        <w:pStyle w:val="2"/>
        <w:ind w:left="0" w:firstLine="0"/>
        <w:rPr>
          <w:b w:val="0"/>
          <w:bCs/>
          <w:sz w:val="14"/>
          <w:szCs w:val="12"/>
        </w:rPr>
      </w:pPr>
    </w:p>
    <w:p w14:paraId="53017EA0" w14:textId="77777777" w:rsidR="003D76B1" w:rsidRPr="00B55805" w:rsidRDefault="00554EBD" w:rsidP="00CC3575">
      <w:pPr>
        <w:pStyle w:val="1"/>
        <w:spacing w:after="62"/>
      </w:pPr>
      <w:r w:rsidRPr="00A540F0">
        <w:lastRenderedPageBreak/>
        <w:t>Imaginea operațiunii</w:t>
      </w:r>
    </w:p>
    <w:p w14:paraId="7B63B28A" w14:textId="77777777" w:rsidR="003D76B1" w:rsidRDefault="00554EBD"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81792" behindDoc="0" locked="0" layoutInCell="1" allowOverlap="1" wp14:anchorId="6719CB30" wp14:editId="6394D3B7">
            <wp:simplePos x="0" y="0"/>
            <wp:positionH relativeFrom="margin">
              <wp:posOffset>0</wp:posOffset>
            </wp:positionH>
            <wp:positionV relativeFrom="paragraph">
              <wp:posOffset>0</wp:posOffset>
            </wp:positionV>
            <wp:extent cx="3240405" cy="4172585"/>
            <wp:effectExtent l="0" t="0" r="0" b="0"/>
            <wp:wrapNone/>
            <wp:docPr id="17072527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52796" name=""/>
                    <pic:cNvPicPr/>
                  </pic:nvPicPr>
                  <pic:blipFill>
                    <a:blip r:embed="rId24"/>
                    <a:stretch>
                      <a:fillRect/>
                    </a:stretch>
                  </pic:blipFill>
                  <pic:spPr>
                    <a:xfrm>
                      <a:off x="0" y="0"/>
                      <a:ext cx="3240405" cy="4172585"/>
                    </a:xfrm>
                    <a:prstGeom prst="rect">
                      <a:avLst/>
                    </a:prstGeom>
                  </pic:spPr>
                </pic:pic>
              </a:graphicData>
            </a:graphic>
            <wp14:sizeRelH relativeFrom="page">
              <wp14:pctWidth>0</wp14:pctWidth>
            </wp14:sizeRelH>
            <wp14:sizeRelV relativeFrom="page">
              <wp14:pctHeight>0</wp14:pctHeight>
            </wp14:sizeRelV>
          </wp:anchor>
        </w:drawing>
      </w:r>
    </w:p>
    <w:p w14:paraId="3AC53FFC" w14:textId="77777777" w:rsidR="003D76B1" w:rsidRDefault="003D76B1" w:rsidP="00DE1BC4">
      <w:pPr>
        <w:tabs>
          <w:tab w:val="left" w:pos="142"/>
        </w:tabs>
        <w:spacing w:after="20" w:line="200" w:lineRule="exact"/>
        <w:rPr>
          <w:rFonts w:ascii="Arial" w:hAnsi="Arial" w:cs="Arial"/>
          <w:bCs/>
          <w:color w:val="595858"/>
          <w:sz w:val="14"/>
          <w:szCs w:val="14"/>
        </w:rPr>
      </w:pPr>
    </w:p>
    <w:p w14:paraId="3C347718" w14:textId="77777777" w:rsidR="003D76B1" w:rsidRDefault="003D76B1" w:rsidP="00DE1BC4">
      <w:pPr>
        <w:tabs>
          <w:tab w:val="left" w:pos="142"/>
        </w:tabs>
        <w:spacing w:after="20" w:line="200" w:lineRule="exact"/>
        <w:rPr>
          <w:rFonts w:ascii="Arial" w:hAnsi="Arial" w:cs="Arial"/>
          <w:bCs/>
          <w:color w:val="595858"/>
          <w:sz w:val="14"/>
          <w:szCs w:val="14"/>
        </w:rPr>
      </w:pPr>
    </w:p>
    <w:p w14:paraId="43C9B7AC" w14:textId="77777777" w:rsidR="003D76B1" w:rsidRDefault="003D76B1" w:rsidP="00DE1BC4">
      <w:pPr>
        <w:tabs>
          <w:tab w:val="left" w:pos="142"/>
        </w:tabs>
        <w:spacing w:after="20" w:line="200" w:lineRule="exact"/>
        <w:rPr>
          <w:rFonts w:ascii="Arial" w:hAnsi="Arial" w:cs="Arial"/>
          <w:bCs/>
          <w:color w:val="595858"/>
          <w:sz w:val="14"/>
          <w:szCs w:val="14"/>
        </w:rPr>
      </w:pPr>
    </w:p>
    <w:p w14:paraId="2C98272A" w14:textId="77777777" w:rsidR="003D76B1" w:rsidRDefault="003D76B1" w:rsidP="00DE1BC4">
      <w:pPr>
        <w:tabs>
          <w:tab w:val="left" w:pos="142"/>
        </w:tabs>
        <w:spacing w:after="20" w:line="200" w:lineRule="exact"/>
        <w:rPr>
          <w:rFonts w:ascii="Arial" w:hAnsi="Arial" w:cs="Arial"/>
          <w:bCs/>
          <w:color w:val="595858"/>
          <w:sz w:val="14"/>
          <w:szCs w:val="14"/>
        </w:rPr>
      </w:pPr>
    </w:p>
    <w:p w14:paraId="64233C64" w14:textId="77777777" w:rsidR="003D76B1" w:rsidRDefault="003D76B1" w:rsidP="00DE1BC4">
      <w:pPr>
        <w:tabs>
          <w:tab w:val="left" w:pos="142"/>
        </w:tabs>
        <w:spacing w:after="20" w:line="200" w:lineRule="exact"/>
        <w:rPr>
          <w:rFonts w:ascii="Arial" w:hAnsi="Arial" w:cs="Arial"/>
          <w:bCs/>
          <w:color w:val="595858"/>
          <w:sz w:val="14"/>
          <w:szCs w:val="14"/>
        </w:rPr>
      </w:pPr>
    </w:p>
    <w:p w14:paraId="36D0A2C4" w14:textId="77777777" w:rsidR="003D76B1" w:rsidRDefault="003D76B1" w:rsidP="00DE1BC4">
      <w:pPr>
        <w:tabs>
          <w:tab w:val="left" w:pos="142"/>
        </w:tabs>
        <w:spacing w:after="20" w:line="200" w:lineRule="exact"/>
        <w:rPr>
          <w:rFonts w:ascii="Arial" w:hAnsi="Arial" w:cs="Arial"/>
          <w:bCs/>
          <w:color w:val="595858"/>
          <w:sz w:val="14"/>
          <w:szCs w:val="14"/>
        </w:rPr>
      </w:pPr>
    </w:p>
    <w:p w14:paraId="7D011C41" w14:textId="77777777" w:rsidR="003D76B1" w:rsidRDefault="003D76B1" w:rsidP="00DE1BC4">
      <w:pPr>
        <w:tabs>
          <w:tab w:val="left" w:pos="142"/>
        </w:tabs>
        <w:spacing w:after="20" w:line="200" w:lineRule="exact"/>
        <w:rPr>
          <w:rFonts w:ascii="Arial" w:hAnsi="Arial" w:cs="Arial"/>
          <w:bCs/>
          <w:color w:val="595858"/>
          <w:sz w:val="14"/>
          <w:szCs w:val="14"/>
        </w:rPr>
      </w:pPr>
    </w:p>
    <w:p w14:paraId="2EA5EEC3" w14:textId="77777777" w:rsidR="003D76B1" w:rsidRDefault="003D76B1" w:rsidP="00DE1BC4">
      <w:pPr>
        <w:tabs>
          <w:tab w:val="left" w:pos="142"/>
        </w:tabs>
        <w:spacing w:after="20" w:line="200" w:lineRule="exact"/>
        <w:rPr>
          <w:rFonts w:ascii="Arial" w:hAnsi="Arial" w:cs="Arial"/>
          <w:bCs/>
          <w:color w:val="595858"/>
          <w:sz w:val="14"/>
          <w:szCs w:val="14"/>
        </w:rPr>
      </w:pPr>
    </w:p>
    <w:p w14:paraId="2EC58023" w14:textId="77777777" w:rsidR="003D76B1" w:rsidRDefault="003D76B1" w:rsidP="00DE1BC4">
      <w:pPr>
        <w:tabs>
          <w:tab w:val="left" w:pos="142"/>
        </w:tabs>
        <w:spacing w:after="20" w:line="200" w:lineRule="exact"/>
        <w:rPr>
          <w:rFonts w:ascii="Arial" w:hAnsi="Arial" w:cs="Arial"/>
          <w:bCs/>
          <w:color w:val="595858"/>
          <w:sz w:val="14"/>
          <w:szCs w:val="14"/>
        </w:rPr>
      </w:pPr>
    </w:p>
    <w:p w14:paraId="69D19BA0" w14:textId="77777777" w:rsidR="003D76B1" w:rsidRDefault="003D76B1" w:rsidP="00DE1BC4">
      <w:pPr>
        <w:tabs>
          <w:tab w:val="left" w:pos="142"/>
        </w:tabs>
        <w:spacing w:after="20" w:line="200" w:lineRule="exact"/>
        <w:rPr>
          <w:rFonts w:ascii="Arial" w:hAnsi="Arial" w:cs="Arial"/>
          <w:bCs/>
          <w:color w:val="595858"/>
          <w:sz w:val="14"/>
          <w:szCs w:val="14"/>
        </w:rPr>
      </w:pPr>
    </w:p>
    <w:p w14:paraId="294C2BF5" w14:textId="77777777" w:rsidR="003D76B1" w:rsidRDefault="003D76B1" w:rsidP="00DE1BC4">
      <w:pPr>
        <w:tabs>
          <w:tab w:val="left" w:pos="142"/>
        </w:tabs>
        <w:spacing w:after="20" w:line="200" w:lineRule="exact"/>
        <w:rPr>
          <w:rFonts w:ascii="Arial" w:hAnsi="Arial" w:cs="Arial"/>
          <w:bCs/>
          <w:color w:val="595858"/>
          <w:sz w:val="14"/>
          <w:szCs w:val="14"/>
        </w:rPr>
      </w:pPr>
    </w:p>
    <w:p w14:paraId="6A3F1FE2" w14:textId="77777777" w:rsidR="003D76B1" w:rsidRDefault="003D76B1" w:rsidP="00DE1BC4">
      <w:pPr>
        <w:tabs>
          <w:tab w:val="left" w:pos="142"/>
        </w:tabs>
        <w:spacing w:after="20" w:line="200" w:lineRule="exact"/>
        <w:rPr>
          <w:rFonts w:ascii="Arial" w:hAnsi="Arial" w:cs="Arial"/>
          <w:bCs/>
          <w:color w:val="595858"/>
          <w:sz w:val="14"/>
          <w:szCs w:val="14"/>
        </w:rPr>
      </w:pPr>
    </w:p>
    <w:p w14:paraId="12B6FEB1" w14:textId="77777777" w:rsidR="003D76B1" w:rsidRDefault="003D76B1" w:rsidP="00DE1BC4">
      <w:pPr>
        <w:tabs>
          <w:tab w:val="left" w:pos="142"/>
        </w:tabs>
        <w:spacing w:after="20" w:line="200" w:lineRule="exact"/>
        <w:rPr>
          <w:rFonts w:ascii="Arial" w:hAnsi="Arial" w:cs="Arial"/>
          <w:bCs/>
          <w:color w:val="595858"/>
          <w:sz w:val="14"/>
          <w:szCs w:val="14"/>
        </w:rPr>
      </w:pPr>
    </w:p>
    <w:p w14:paraId="11557AC2" w14:textId="77777777" w:rsidR="003D76B1" w:rsidRDefault="003D76B1" w:rsidP="00DE1BC4">
      <w:pPr>
        <w:tabs>
          <w:tab w:val="left" w:pos="142"/>
        </w:tabs>
        <w:spacing w:after="20" w:line="200" w:lineRule="exact"/>
        <w:rPr>
          <w:rFonts w:ascii="Arial" w:hAnsi="Arial" w:cs="Arial"/>
          <w:bCs/>
          <w:color w:val="595858"/>
          <w:sz w:val="14"/>
          <w:szCs w:val="14"/>
        </w:rPr>
      </w:pPr>
    </w:p>
    <w:p w14:paraId="17532FA2" w14:textId="77777777" w:rsidR="003D76B1" w:rsidRDefault="003D76B1" w:rsidP="00DE1BC4">
      <w:pPr>
        <w:tabs>
          <w:tab w:val="left" w:pos="142"/>
        </w:tabs>
        <w:spacing w:after="20" w:line="200" w:lineRule="exact"/>
        <w:rPr>
          <w:rFonts w:ascii="Arial" w:hAnsi="Arial" w:cs="Arial"/>
          <w:bCs/>
          <w:color w:val="595858"/>
          <w:sz w:val="14"/>
          <w:szCs w:val="14"/>
        </w:rPr>
      </w:pPr>
    </w:p>
    <w:p w14:paraId="6D571471" w14:textId="77777777" w:rsidR="003D76B1" w:rsidRDefault="003D76B1" w:rsidP="00DE1BC4">
      <w:pPr>
        <w:tabs>
          <w:tab w:val="left" w:pos="142"/>
        </w:tabs>
        <w:spacing w:after="20" w:line="200" w:lineRule="exact"/>
        <w:rPr>
          <w:rFonts w:ascii="Arial" w:hAnsi="Arial" w:cs="Arial"/>
          <w:bCs/>
          <w:color w:val="595858"/>
          <w:sz w:val="14"/>
          <w:szCs w:val="14"/>
        </w:rPr>
      </w:pPr>
    </w:p>
    <w:p w14:paraId="40B834E7" w14:textId="77777777" w:rsidR="003D76B1" w:rsidRDefault="003D76B1" w:rsidP="00DE1BC4">
      <w:pPr>
        <w:tabs>
          <w:tab w:val="left" w:pos="142"/>
        </w:tabs>
        <w:spacing w:after="20" w:line="200" w:lineRule="exact"/>
        <w:rPr>
          <w:rFonts w:ascii="Arial" w:hAnsi="Arial" w:cs="Arial"/>
          <w:bCs/>
          <w:color w:val="595858"/>
          <w:sz w:val="14"/>
          <w:szCs w:val="14"/>
        </w:rPr>
      </w:pPr>
    </w:p>
    <w:p w14:paraId="75D25383" w14:textId="77777777" w:rsidR="003D76B1" w:rsidRDefault="003D76B1" w:rsidP="00DE1BC4">
      <w:pPr>
        <w:tabs>
          <w:tab w:val="left" w:pos="142"/>
        </w:tabs>
        <w:spacing w:after="20" w:line="200" w:lineRule="exact"/>
        <w:rPr>
          <w:rFonts w:ascii="Arial" w:hAnsi="Arial" w:cs="Arial"/>
          <w:bCs/>
          <w:color w:val="595858"/>
          <w:sz w:val="14"/>
          <w:szCs w:val="14"/>
        </w:rPr>
      </w:pPr>
    </w:p>
    <w:p w14:paraId="20DAC160" w14:textId="77777777" w:rsidR="003D76B1" w:rsidRDefault="003D76B1" w:rsidP="00DE1BC4">
      <w:pPr>
        <w:tabs>
          <w:tab w:val="left" w:pos="142"/>
        </w:tabs>
        <w:spacing w:after="20" w:line="200" w:lineRule="exact"/>
        <w:rPr>
          <w:rFonts w:ascii="Arial" w:hAnsi="Arial" w:cs="Arial"/>
          <w:bCs/>
          <w:color w:val="595858"/>
          <w:sz w:val="14"/>
          <w:szCs w:val="14"/>
        </w:rPr>
      </w:pPr>
    </w:p>
    <w:p w14:paraId="0339523A" w14:textId="77777777" w:rsidR="003D76B1" w:rsidRDefault="003D76B1" w:rsidP="00DE1BC4">
      <w:pPr>
        <w:tabs>
          <w:tab w:val="left" w:pos="142"/>
        </w:tabs>
        <w:spacing w:after="20" w:line="200" w:lineRule="exact"/>
        <w:rPr>
          <w:rFonts w:ascii="Arial" w:hAnsi="Arial" w:cs="Arial"/>
          <w:bCs/>
          <w:color w:val="595858"/>
          <w:sz w:val="14"/>
          <w:szCs w:val="14"/>
        </w:rPr>
      </w:pPr>
    </w:p>
    <w:p w14:paraId="49142016" w14:textId="77777777" w:rsidR="003D76B1" w:rsidRDefault="003D76B1" w:rsidP="00DE1BC4">
      <w:pPr>
        <w:tabs>
          <w:tab w:val="left" w:pos="142"/>
        </w:tabs>
        <w:spacing w:after="20" w:line="200" w:lineRule="exact"/>
        <w:rPr>
          <w:rFonts w:ascii="Arial" w:hAnsi="Arial" w:cs="Arial"/>
          <w:bCs/>
          <w:color w:val="595858"/>
          <w:sz w:val="14"/>
          <w:szCs w:val="14"/>
        </w:rPr>
      </w:pPr>
    </w:p>
    <w:p w14:paraId="241FBB7F" w14:textId="77777777" w:rsidR="003D76B1" w:rsidRDefault="003D76B1" w:rsidP="00DE1BC4">
      <w:pPr>
        <w:tabs>
          <w:tab w:val="left" w:pos="142"/>
        </w:tabs>
        <w:spacing w:after="20" w:line="200" w:lineRule="exact"/>
        <w:rPr>
          <w:rFonts w:ascii="Arial" w:hAnsi="Arial" w:cs="Arial"/>
          <w:bCs/>
          <w:color w:val="595858"/>
          <w:sz w:val="14"/>
          <w:szCs w:val="14"/>
        </w:rPr>
      </w:pPr>
    </w:p>
    <w:p w14:paraId="7068B6E6" w14:textId="77777777" w:rsidR="003D76B1" w:rsidRDefault="003D76B1" w:rsidP="00DE1BC4">
      <w:pPr>
        <w:tabs>
          <w:tab w:val="left" w:pos="142"/>
        </w:tabs>
        <w:spacing w:after="20" w:line="200" w:lineRule="exact"/>
        <w:rPr>
          <w:rFonts w:ascii="Arial" w:hAnsi="Arial" w:cs="Arial"/>
          <w:bCs/>
          <w:color w:val="595858"/>
          <w:sz w:val="14"/>
          <w:szCs w:val="14"/>
        </w:rPr>
      </w:pPr>
    </w:p>
    <w:p w14:paraId="7C3D857F" w14:textId="77777777" w:rsidR="003D76B1" w:rsidRDefault="003D76B1" w:rsidP="00DE1BC4">
      <w:pPr>
        <w:tabs>
          <w:tab w:val="left" w:pos="142"/>
        </w:tabs>
        <w:spacing w:after="20" w:line="200" w:lineRule="exact"/>
        <w:rPr>
          <w:rFonts w:ascii="Arial" w:hAnsi="Arial" w:cs="Arial"/>
          <w:bCs/>
          <w:color w:val="595858"/>
          <w:sz w:val="14"/>
          <w:szCs w:val="14"/>
        </w:rPr>
      </w:pPr>
    </w:p>
    <w:p w14:paraId="5F37415C" w14:textId="77777777" w:rsidR="003D76B1" w:rsidRDefault="003D76B1" w:rsidP="00DE1BC4">
      <w:pPr>
        <w:tabs>
          <w:tab w:val="left" w:pos="142"/>
        </w:tabs>
        <w:spacing w:after="20" w:line="200" w:lineRule="exact"/>
        <w:rPr>
          <w:rFonts w:ascii="Arial" w:hAnsi="Arial" w:cs="Arial"/>
          <w:bCs/>
          <w:color w:val="595858"/>
          <w:sz w:val="14"/>
          <w:szCs w:val="14"/>
        </w:rPr>
      </w:pPr>
    </w:p>
    <w:p w14:paraId="65D359BC" w14:textId="77777777" w:rsidR="003D76B1" w:rsidRDefault="003D76B1" w:rsidP="00DE1BC4">
      <w:pPr>
        <w:tabs>
          <w:tab w:val="left" w:pos="142"/>
        </w:tabs>
        <w:spacing w:after="20" w:line="200" w:lineRule="exact"/>
        <w:rPr>
          <w:rFonts w:ascii="Arial" w:hAnsi="Arial" w:cs="Arial"/>
          <w:bCs/>
          <w:color w:val="595858"/>
          <w:sz w:val="14"/>
          <w:szCs w:val="14"/>
        </w:rPr>
      </w:pPr>
    </w:p>
    <w:p w14:paraId="7826700A" w14:textId="77777777" w:rsidR="003D76B1" w:rsidRDefault="003D76B1" w:rsidP="006516C0">
      <w:pPr>
        <w:tabs>
          <w:tab w:val="left" w:pos="142"/>
          <w:tab w:val="left" w:pos="3729"/>
        </w:tabs>
        <w:spacing w:after="20" w:line="200" w:lineRule="exact"/>
        <w:rPr>
          <w:rFonts w:ascii="Arial" w:hAnsi="Arial" w:cs="Arial"/>
          <w:bCs/>
          <w:color w:val="595858"/>
          <w:sz w:val="14"/>
          <w:szCs w:val="14"/>
        </w:rPr>
      </w:pPr>
      <w:r>
        <w:rPr>
          <w:rFonts w:ascii="Arial" w:hAnsi="Arial" w:cs="Arial"/>
          <w:bCs/>
          <w:color w:val="595858"/>
          <w:sz w:val="14"/>
          <w:szCs w:val="14"/>
        </w:rPr>
        <w:tab/>
      </w:r>
      <w:r>
        <w:rPr>
          <w:rFonts w:ascii="Arial" w:hAnsi="Arial" w:cs="Arial"/>
          <w:bCs/>
          <w:color w:val="595858"/>
          <w:sz w:val="14"/>
          <w:szCs w:val="14"/>
        </w:rPr>
        <w:tab/>
      </w:r>
    </w:p>
    <w:p w14:paraId="75A51B4D" w14:textId="77777777" w:rsidR="003D76B1" w:rsidRDefault="003D76B1" w:rsidP="00DE1BC4">
      <w:pPr>
        <w:tabs>
          <w:tab w:val="left" w:pos="142"/>
        </w:tabs>
        <w:spacing w:after="20" w:line="200" w:lineRule="exact"/>
        <w:rPr>
          <w:rFonts w:ascii="Arial" w:hAnsi="Arial" w:cs="Arial"/>
          <w:bCs/>
          <w:color w:val="595858"/>
          <w:sz w:val="14"/>
          <w:szCs w:val="14"/>
        </w:rPr>
      </w:pPr>
    </w:p>
    <w:p w14:paraId="5A1559EC" w14:textId="77777777" w:rsidR="003D76B1" w:rsidRDefault="003D76B1" w:rsidP="00DE1BC4">
      <w:pPr>
        <w:tabs>
          <w:tab w:val="left" w:pos="142"/>
        </w:tabs>
        <w:spacing w:after="20" w:line="200" w:lineRule="exact"/>
        <w:rPr>
          <w:rFonts w:ascii="Arial" w:hAnsi="Arial" w:cs="Arial"/>
          <w:bCs/>
          <w:color w:val="595858"/>
          <w:sz w:val="14"/>
          <w:szCs w:val="14"/>
        </w:rPr>
      </w:pPr>
    </w:p>
    <w:p w14:paraId="0027A3CE" w14:textId="77777777" w:rsidR="003D76B1" w:rsidRDefault="003D76B1" w:rsidP="00DE1BC4">
      <w:pPr>
        <w:tabs>
          <w:tab w:val="left" w:pos="142"/>
        </w:tabs>
        <w:spacing w:after="20" w:line="200" w:lineRule="exact"/>
        <w:rPr>
          <w:rFonts w:ascii="Arial" w:hAnsi="Arial" w:cs="Arial"/>
          <w:bCs/>
          <w:color w:val="595858"/>
          <w:sz w:val="14"/>
          <w:szCs w:val="14"/>
        </w:rPr>
      </w:pPr>
    </w:p>
    <w:p w14:paraId="0BC3CCFD" w14:textId="77777777" w:rsidR="003D76B1" w:rsidRPr="00B55805" w:rsidRDefault="003D76B1" w:rsidP="006516C0">
      <w:pPr>
        <w:pStyle w:val="1"/>
        <w:spacing w:after="62"/>
      </w:pPr>
      <w:r>
        <w:lastRenderedPageBreak/>
        <w:t>Imaginea operațiunii</w:t>
      </w:r>
    </w:p>
    <w:p w14:paraId="719BAD65" w14:textId="77777777" w:rsidR="003D76B1" w:rsidRDefault="00554EBD" w:rsidP="00DE1BC4">
      <w:pPr>
        <w:tabs>
          <w:tab w:val="left" w:pos="142"/>
        </w:tabs>
        <w:spacing w:after="20" w:line="200" w:lineRule="exact"/>
        <w:rPr>
          <w:rFonts w:ascii="Arial" w:hAnsi="Arial" w:cs="Arial"/>
          <w:bCs/>
          <w:color w:val="595858"/>
          <w:sz w:val="14"/>
          <w:szCs w:val="14"/>
        </w:rPr>
      </w:pPr>
      <w:r w:rsidRPr="00C74CEB">
        <w:rPr>
          <w:bCs/>
          <w:noProof/>
        </w:rPr>
        <w:drawing>
          <wp:anchor distT="0" distB="0" distL="114300" distR="114300" simplePos="0" relativeHeight="251683840" behindDoc="0" locked="0" layoutInCell="1" allowOverlap="1" wp14:anchorId="5F8B072B" wp14:editId="739EE7D7">
            <wp:simplePos x="0" y="0"/>
            <wp:positionH relativeFrom="margin">
              <wp:posOffset>0</wp:posOffset>
            </wp:positionH>
            <wp:positionV relativeFrom="paragraph">
              <wp:posOffset>0</wp:posOffset>
            </wp:positionV>
            <wp:extent cx="3317875" cy="3217545"/>
            <wp:effectExtent l="0" t="0" r="0" b="19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rotWithShape="1">
                    <a:blip r:embed="rId25"/>
                    <a:srcRect l="-431" t="-517" r="-647" b="-675"/>
                    <a:stretch/>
                  </pic:blipFill>
                  <pic:spPr bwMode="auto">
                    <a:xfrm>
                      <a:off x="0" y="0"/>
                      <a:ext cx="3317875" cy="321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7FFB4" w14:textId="77777777" w:rsidR="003D76B1" w:rsidRDefault="003D76B1" w:rsidP="00DE1BC4">
      <w:pPr>
        <w:tabs>
          <w:tab w:val="left" w:pos="142"/>
        </w:tabs>
        <w:spacing w:after="20" w:line="200" w:lineRule="exact"/>
        <w:rPr>
          <w:rFonts w:ascii="Arial" w:hAnsi="Arial" w:cs="Arial"/>
          <w:bCs/>
          <w:color w:val="595858"/>
          <w:sz w:val="14"/>
          <w:szCs w:val="14"/>
        </w:rPr>
      </w:pPr>
    </w:p>
    <w:p w14:paraId="56F98F68" w14:textId="77777777" w:rsidR="003D76B1" w:rsidRDefault="003D76B1" w:rsidP="00DE1BC4">
      <w:pPr>
        <w:tabs>
          <w:tab w:val="left" w:pos="142"/>
        </w:tabs>
        <w:spacing w:after="20" w:line="200" w:lineRule="exact"/>
        <w:rPr>
          <w:rFonts w:ascii="Arial" w:hAnsi="Arial" w:cs="Arial"/>
          <w:bCs/>
          <w:color w:val="595858"/>
          <w:sz w:val="14"/>
          <w:szCs w:val="14"/>
        </w:rPr>
      </w:pPr>
    </w:p>
    <w:p w14:paraId="3EFF5BBA" w14:textId="77777777" w:rsidR="003D76B1" w:rsidRDefault="003D76B1" w:rsidP="00DE1BC4">
      <w:pPr>
        <w:tabs>
          <w:tab w:val="left" w:pos="142"/>
        </w:tabs>
        <w:spacing w:after="20" w:line="200" w:lineRule="exact"/>
        <w:rPr>
          <w:rFonts w:ascii="Arial" w:hAnsi="Arial" w:cs="Arial"/>
          <w:bCs/>
          <w:color w:val="595858"/>
          <w:sz w:val="14"/>
          <w:szCs w:val="14"/>
        </w:rPr>
      </w:pPr>
    </w:p>
    <w:p w14:paraId="656ECB54" w14:textId="77777777" w:rsidR="003D76B1" w:rsidRDefault="003D76B1" w:rsidP="00DE1BC4">
      <w:pPr>
        <w:tabs>
          <w:tab w:val="left" w:pos="142"/>
        </w:tabs>
        <w:spacing w:after="20" w:line="200" w:lineRule="exact"/>
        <w:rPr>
          <w:rFonts w:ascii="Arial" w:hAnsi="Arial" w:cs="Arial"/>
          <w:bCs/>
          <w:color w:val="595858"/>
          <w:sz w:val="14"/>
          <w:szCs w:val="14"/>
        </w:rPr>
      </w:pPr>
    </w:p>
    <w:p w14:paraId="667B50C5" w14:textId="77777777" w:rsidR="003D76B1" w:rsidRDefault="003D76B1" w:rsidP="00DE1BC4">
      <w:pPr>
        <w:tabs>
          <w:tab w:val="left" w:pos="142"/>
        </w:tabs>
        <w:spacing w:after="20" w:line="200" w:lineRule="exact"/>
        <w:rPr>
          <w:rFonts w:ascii="Arial" w:hAnsi="Arial" w:cs="Arial"/>
          <w:bCs/>
          <w:color w:val="595858"/>
          <w:sz w:val="14"/>
          <w:szCs w:val="14"/>
        </w:rPr>
      </w:pPr>
    </w:p>
    <w:p w14:paraId="23D68E0E" w14:textId="77777777" w:rsidR="003D76B1" w:rsidRDefault="003D76B1" w:rsidP="00DE1BC4">
      <w:pPr>
        <w:tabs>
          <w:tab w:val="left" w:pos="142"/>
        </w:tabs>
        <w:spacing w:after="20" w:line="200" w:lineRule="exact"/>
        <w:rPr>
          <w:rFonts w:ascii="Arial" w:hAnsi="Arial" w:cs="Arial"/>
          <w:bCs/>
          <w:color w:val="595858"/>
          <w:sz w:val="14"/>
          <w:szCs w:val="14"/>
        </w:rPr>
      </w:pPr>
      <w:r>
        <w:rPr>
          <w:rFonts w:ascii="Arial" w:hAnsi="Arial" w:cs="Arial" w:hint="eastAsia"/>
          <w:bCs/>
          <w:color w:val="595858"/>
          <w:sz w:val="14"/>
          <w:szCs w:val="14"/>
        </w:rPr>
        <w:t xml:space="preserve"> </w:t>
      </w:r>
    </w:p>
    <w:p w14:paraId="7914658E" w14:textId="77777777" w:rsidR="003D76B1" w:rsidRDefault="003D76B1" w:rsidP="00DE1BC4">
      <w:pPr>
        <w:tabs>
          <w:tab w:val="left" w:pos="142"/>
        </w:tabs>
        <w:spacing w:after="20" w:line="200" w:lineRule="exact"/>
        <w:rPr>
          <w:rFonts w:ascii="Arial" w:hAnsi="Arial" w:cs="Arial"/>
          <w:bCs/>
          <w:color w:val="595858"/>
          <w:sz w:val="14"/>
          <w:szCs w:val="14"/>
        </w:rPr>
      </w:pPr>
    </w:p>
    <w:p w14:paraId="1E88FAD0" w14:textId="77777777" w:rsidR="003D76B1" w:rsidRPr="0036249C" w:rsidRDefault="003D76B1" w:rsidP="00DE1BC4">
      <w:pPr>
        <w:tabs>
          <w:tab w:val="left" w:pos="142"/>
        </w:tabs>
        <w:spacing w:after="20" w:line="200" w:lineRule="exact"/>
        <w:rPr>
          <w:rFonts w:ascii="Arial" w:hAnsi="Arial" w:cs="Arial"/>
          <w:bCs/>
          <w:color w:val="595858"/>
          <w:sz w:val="14"/>
          <w:szCs w:val="14"/>
        </w:rPr>
      </w:pPr>
    </w:p>
    <w:p w14:paraId="080ACBB7" w14:textId="77777777" w:rsidR="003D76B1" w:rsidRDefault="003D76B1" w:rsidP="009F6B7C">
      <w:pPr>
        <w:pStyle w:val="-"/>
      </w:pPr>
    </w:p>
    <w:p w14:paraId="2135F044" w14:textId="77777777" w:rsidR="003D76B1" w:rsidRDefault="003D76B1" w:rsidP="009F6B7C">
      <w:pPr>
        <w:pStyle w:val="-"/>
      </w:pPr>
    </w:p>
    <w:p w14:paraId="2D4F30CE" w14:textId="77777777" w:rsidR="003D76B1" w:rsidRDefault="003D76B1" w:rsidP="009F6B7C">
      <w:pPr>
        <w:pStyle w:val="-"/>
      </w:pPr>
    </w:p>
    <w:p w14:paraId="521008FB" w14:textId="77777777" w:rsidR="003D76B1" w:rsidRDefault="003D76B1" w:rsidP="009F6B7C">
      <w:pPr>
        <w:pStyle w:val="-"/>
      </w:pPr>
    </w:p>
    <w:p w14:paraId="4C355D39" w14:textId="77777777" w:rsidR="003D76B1" w:rsidRDefault="003D76B1" w:rsidP="009F6B7C">
      <w:pPr>
        <w:pStyle w:val="-"/>
      </w:pPr>
    </w:p>
    <w:p w14:paraId="36463DF5" w14:textId="77777777" w:rsidR="003D76B1" w:rsidRDefault="003D76B1" w:rsidP="009F6B7C">
      <w:pPr>
        <w:pStyle w:val="-"/>
      </w:pPr>
    </w:p>
    <w:p w14:paraId="3FC3A936" w14:textId="77777777" w:rsidR="003D76B1" w:rsidRDefault="003D76B1" w:rsidP="009F6B7C">
      <w:pPr>
        <w:pStyle w:val="-"/>
      </w:pPr>
    </w:p>
    <w:p w14:paraId="503F41DA" w14:textId="77777777" w:rsidR="003D76B1" w:rsidRDefault="003D76B1" w:rsidP="009F6B7C">
      <w:pPr>
        <w:pStyle w:val="-"/>
      </w:pPr>
    </w:p>
    <w:p w14:paraId="25CE1BBE" w14:textId="77777777" w:rsidR="003D76B1" w:rsidRDefault="003D76B1" w:rsidP="009F6B7C">
      <w:pPr>
        <w:pStyle w:val="-"/>
      </w:pPr>
    </w:p>
    <w:p w14:paraId="6F0B0FCD" w14:textId="77777777" w:rsidR="003D76B1" w:rsidRDefault="003D76B1" w:rsidP="009F6B7C">
      <w:pPr>
        <w:pStyle w:val="-"/>
      </w:pPr>
    </w:p>
    <w:p w14:paraId="166A2C21" w14:textId="77777777" w:rsidR="003D76B1" w:rsidRDefault="003D76B1" w:rsidP="009F6B7C">
      <w:pPr>
        <w:pStyle w:val="-"/>
      </w:pPr>
    </w:p>
    <w:p w14:paraId="022B9CD3" w14:textId="77777777" w:rsidR="003D76B1" w:rsidRDefault="003D76B1" w:rsidP="009F6B7C">
      <w:pPr>
        <w:pStyle w:val="-"/>
      </w:pPr>
    </w:p>
    <w:p w14:paraId="5E2BEBEB" w14:textId="77777777" w:rsidR="003D76B1" w:rsidRDefault="003D76B1" w:rsidP="009F6B7C">
      <w:pPr>
        <w:pStyle w:val="-"/>
      </w:pPr>
    </w:p>
    <w:p w14:paraId="56068916" w14:textId="77777777" w:rsidR="003D76B1" w:rsidRDefault="003D76B1" w:rsidP="009F6B7C">
      <w:pPr>
        <w:pStyle w:val="-"/>
      </w:pPr>
    </w:p>
    <w:p w14:paraId="53C6055B" w14:textId="77777777" w:rsidR="003D76B1" w:rsidRDefault="003D76B1" w:rsidP="009F6B7C">
      <w:pPr>
        <w:pStyle w:val="-"/>
      </w:pPr>
    </w:p>
    <w:p w14:paraId="6EC85144" w14:textId="77777777" w:rsidR="003D76B1" w:rsidRDefault="003D76B1" w:rsidP="009F6B7C">
      <w:pPr>
        <w:pStyle w:val="-"/>
      </w:pPr>
    </w:p>
    <w:p w14:paraId="15E29C69" w14:textId="77777777" w:rsidR="003D76B1" w:rsidRDefault="003D76B1" w:rsidP="009F6B7C">
      <w:pPr>
        <w:pStyle w:val="-"/>
      </w:pPr>
    </w:p>
    <w:p w14:paraId="3197219E" w14:textId="77777777" w:rsidR="003D76B1" w:rsidRDefault="003D76B1" w:rsidP="009F6B7C">
      <w:pPr>
        <w:pStyle w:val="-"/>
      </w:pPr>
    </w:p>
    <w:p w14:paraId="0DF16A17" w14:textId="77777777" w:rsidR="003D76B1" w:rsidRDefault="003D76B1" w:rsidP="009F6B7C">
      <w:pPr>
        <w:pStyle w:val="-"/>
      </w:pPr>
    </w:p>
    <w:p w14:paraId="017FB6F9" w14:textId="77777777" w:rsidR="003D76B1" w:rsidRDefault="003D76B1" w:rsidP="009F6B7C">
      <w:pPr>
        <w:pStyle w:val="-"/>
      </w:pPr>
    </w:p>
    <w:p w14:paraId="1B9B0DEE" w14:textId="77777777" w:rsidR="003D76B1" w:rsidRDefault="003D76B1" w:rsidP="009F6B7C">
      <w:pPr>
        <w:pStyle w:val="-"/>
      </w:pPr>
    </w:p>
    <w:p w14:paraId="26722207" w14:textId="77777777" w:rsidR="003D76B1" w:rsidRDefault="003D76B1" w:rsidP="009F6B7C">
      <w:pPr>
        <w:pStyle w:val="-"/>
      </w:pPr>
    </w:p>
    <w:p w14:paraId="03903F3A" w14:textId="77777777" w:rsidR="003D76B1" w:rsidRDefault="003D76B1" w:rsidP="009F6B7C">
      <w:pPr>
        <w:pStyle w:val="-"/>
      </w:pPr>
    </w:p>
    <w:p w14:paraId="4FD63347" w14:textId="77777777" w:rsidR="003D76B1" w:rsidRDefault="003D76B1" w:rsidP="009F6B7C">
      <w:pPr>
        <w:pStyle w:val="-"/>
      </w:pPr>
    </w:p>
    <w:p w14:paraId="677A0A83" w14:textId="77777777" w:rsidR="000C3F1E" w:rsidRPr="008332D6" w:rsidRDefault="000C3F1E" w:rsidP="000C3F1E">
      <w:pPr>
        <w:pStyle w:val="1"/>
        <w:spacing w:after="62"/>
      </w:pPr>
      <w:r w:rsidRPr="008332D6">
        <w:lastRenderedPageBreak/>
        <w:t>OPERAȚIUNE</w:t>
      </w:r>
    </w:p>
    <w:p w14:paraId="0157711E" w14:textId="77777777" w:rsidR="00177523" w:rsidRPr="00177523" w:rsidRDefault="00177523" w:rsidP="00177523">
      <w:pPr>
        <w:pStyle w:val="-"/>
        <w:rPr>
          <w:b/>
          <w:bCs/>
        </w:rPr>
      </w:pPr>
      <w:r w:rsidRPr="00177523">
        <w:rPr>
          <w:b/>
          <w:bCs/>
        </w:rPr>
        <w:t>BLOCAREA ARBORELUI (vezi Figura A)</w:t>
      </w:r>
    </w:p>
    <w:p w14:paraId="129B3496" w14:textId="77777777" w:rsidR="00177523" w:rsidRPr="00177523" w:rsidRDefault="00177523" w:rsidP="00177523">
      <w:pPr>
        <w:pStyle w:val="-"/>
        <w:rPr>
          <w:b/>
          <w:bCs/>
        </w:rPr>
      </w:pPr>
      <w:r w:rsidRPr="00177523">
        <w:rPr>
          <w:rFonts w:ascii="Segoe UI Symbol" w:hAnsi="Segoe UI Symbol" w:cs="Segoe UI Symbol"/>
          <w:b/>
          <w:bCs/>
        </w:rPr>
        <w:t>⚠</w:t>
      </w:r>
      <w:r w:rsidRPr="00177523">
        <w:rPr>
          <w:b/>
          <w:bCs/>
        </w:rPr>
        <w:t xml:space="preserve"> AVERTIZARE!</w:t>
      </w:r>
    </w:p>
    <w:p w14:paraId="673D2A2B" w14:textId="77777777" w:rsidR="00177523" w:rsidRPr="00177523" w:rsidRDefault="00177523" w:rsidP="00177523">
      <w:pPr>
        <w:pStyle w:val="-"/>
        <w:rPr>
          <w:b/>
          <w:bCs/>
        </w:rPr>
      </w:pPr>
      <w:r w:rsidRPr="00177523">
        <w:rPr>
          <w:b/>
          <w:bCs/>
        </w:rPr>
        <w:t xml:space="preserve">• Asigurați-vă întotdeauna că unealta este oprită și deconectată de la priză înainte de a efectua orice reglaj sau verificare.  </w:t>
      </w:r>
    </w:p>
    <w:p w14:paraId="3087AA7F" w14:textId="77777777" w:rsidR="00177523" w:rsidRPr="00177523" w:rsidRDefault="00177523" w:rsidP="00177523">
      <w:pPr>
        <w:pStyle w:val="-"/>
        <w:rPr>
          <w:b/>
          <w:bCs/>
        </w:rPr>
      </w:pPr>
      <w:r w:rsidRPr="00177523">
        <w:rPr>
          <w:b/>
          <w:bCs/>
        </w:rPr>
        <w:t xml:space="preserve">• Nu acționați niciodată blocarea arborelui atunci când axul este în mișcare. Unealta se poate deteriora.  </w:t>
      </w:r>
    </w:p>
    <w:p w14:paraId="5FA49776" w14:textId="77777777" w:rsidR="00177523" w:rsidRPr="00177523" w:rsidRDefault="00177523" w:rsidP="00177523">
      <w:pPr>
        <w:pStyle w:val="-"/>
        <w:rPr>
          <w:b/>
          <w:bCs/>
        </w:rPr>
      </w:pPr>
      <w:r w:rsidRPr="00177523">
        <w:rPr>
          <w:b/>
          <w:bCs/>
        </w:rPr>
        <w:t>Apăsați butonul de blocare a axului pentru a împiedica rotirea acestuia la instalarea sau demontarea accesoriilor.</w:t>
      </w:r>
    </w:p>
    <w:p w14:paraId="48537517" w14:textId="77777777" w:rsidR="00177523" w:rsidRPr="00177523" w:rsidRDefault="00177523" w:rsidP="00177523">
      <w:pPr>
        <w:pStyle w:val="-"/>
        <w:rPr>
          <w:b/>
          <w:bCs/>
        </w:rPr>
      </w:pPr>
      <w:r w:rsidRPr="00177523">
        <w:rPr>
          <w:b/>
          <w:bCs/>
        </w:rPr>
        <w:t>------------------------------------------------------------</w:t>
      </w:r>
    </w:p>
    <w:p w14:paraId="44BFCA6C" w14:textId="77777777" w:rsidR="00177523" w:rsidRPr="00177523" w:rsidRDefault="00177523" w:rsidP="00177523">
      <w:pPr>
        <w:pStyle w:val="-"/>
        <w:rPr>
          <w:b/>
          <w:bCs/>
        </w:rPr>
      </w:pPr>
      <w:r w:rsidRPr="00177523">
        <w:rPr>
          <w:b/>
          <w:bCs/>
        </w:rPr>
        <w:t>PORNIRE / OPRIRE (vezi Figura B)</w:t>
      </w:r>
    </w:p>
    <w:p w14:paraId="0CC56DA0" w14:textId="77777777" w:rsidR="00177523" w:rsidRPr="00177523" w:rsidRDefault="00177523" w:rsidP="00177523">
      <w:pPr>
        <w:pStyle w:val="-"/>
        <w:rPr>
          <w:b/>
          <w:bCs/>
        </w:rPr>
      </w:pPr>
      <w:r w:rsidRPr="00177523">
        <w:rPr>
          <w:rFonts w:ascii="Segoe UI Symbol" w:hAnsi="Segoe UI Symbol" w:cs="Segoe UI Symbol"/>
          <w:b/>
          <w:bCs/>
        </w:rPr>
        <w:t>⚠</w:t>
      </w:r>
      <w:r w:rsidRPr="00177523">
        <w:rPr>
          <w:b/>
          <w:bCs/>
        </w:rPr>
        <w:t xml:space="preserve"> AVERTIZARE!</w:t>
      </w:r>
    </w:p>
    <w:p w14:paraId="0D0B452E" w14:textId="77777777" w:rsidR="00177523" w:rsidRPr="00177523" w:rsidRDefault="00177523" w:rsidP="00177523">
      <w:pPr>
        <w:pStyle w:val="-"/>
        <w:rPr>
          <w:b/>
          <w:bCs/>
        </w:rPr>
      </w:pPr>
      <w:r w:rsidRPr="00177523">
        <w:rPr>
          <w:b/>
          <w:bCs/>
        </w:rPr>
        <w:t xml:space="preserve">• Înainte de conectarea la priză, verificați ca trăgaciul să funcționeze corect și să revină complet în poziția „OPRIT” când este eliberat.  </w:t>
      </w:r>
    </w:p>
    <w:p w14:paraId="0469B614" w14:textId="77777777" w:rsidR="00177523" w:rsidRPr="00177523" w:rsidRDefault="00177523" w:rsidP="00177523">
      <w:pPr>
        <w:pStyle w:val="-"/>
        <w:rPr>
          <w:b/>
          <w:bCs/>
        </w:rPr>
      </w:pPr>
      <w:r w:rsidRPr="00177523">
        <w:rPr>
          <w:b/>
          <w:bCs/>
        </w:rPr>
        <w:t xml:space="preserve">• Comutatorul poate fi blocat în poziția „ON” pentru confort în utilizarea prelungită. Manevrați cu atenție și mențineți o prindere fermă asupra uneltei.  </w:t>
      </w:r>
    </w:p>
    <w:p w14:paraId="667AD1DD" w14:textId="77777777" w:rsidR="00177523" w:rsidRPr="00177523" w:rsidRDefault="00177523" w:rsidP="00177523">
      <w:pPr>
        <w:pStyle w:val="-"/>
        <w:rPr>
          <w:b/>
          <w:bCs/>
        </w:rPr>
      </w:pPr>
      <w:r w:rsidRPr="00177523">
        <w:rPr>
          <w:b/>
          <w:bCs/>
        </w:rPr>
        <w:t xml:space="preserve">Pentru a porni unealta, trageți trăgaciul. Eliberați trăgaciul pentru oprire.  </w:t>
      </w:r>
    </w:p>
    <w:p w14:paraId="10D1F8C2" w14:textId="77777777" w:rsidR="00177523" w:rsidRPr="00177523" w:rsidRDefault="00177523" w:rsidP="00177523">
      <w:pPr>
        <w:pStyle w:val="-"/>
        <w:rPr>
          <w:b/>
          <w:bCs/>
        </w:rPr>
      </w:pPr>
      <w:r w:rsidRPr="00177523">
        <w:rPr>
          <w:b/>
          <w:bCs/>
        </w:rPr>
        <w:t xml:space="preserve">Pentru funcționare continuă, trageți trăgaciul, apăsați butonul de blocare și eliberați trăgaciul.  </w:t>
      </w:r>
    </w:p>
    <w:p w14:paraId="6240EC69" w14:textId="77777777" w:rsidR="00177523" w:rsidRPr="00177523" w:rsidRDefault="00177523" w:rsidP="00177523">
      <w:pPr>
        <w:pStyle w:val="-"/>
        <w:rPr>
          <w:b/>
          <w:bCs/>
        </w:rPr>
      </w:pPr>
      <w:r w:rsidRPr="00177523">
        <w:rPr>
          <w:b/>
          <w:bCs/>
        </w:rPr>
        <w:t>Pentru a opri unealta blocată, trageți complet de trăgaci, apoi eliberați-l.</w:t>
      </w:r>
    </w:p>
    <w:p w14:paraId="6FBA725A" w14:textId="77777777" w:rsidR="00177523" w:rsidRPr="00177523" w:rsidRDefault="00177523" w:rsidP="00177523">
      <w:pPr>
        <w:pStyle w:val="-"/>
        <w:rPr>
          <w:b/>
          <w:bCs/>
        </w:rPr>
      </w:pPr>
      <w:r w:rsidRPr="00177523">
        <w:rPr>
          <w:b/>
          <w:bCs/>
        </w:rPr>
        <w:t>------------------------------------------------------------</w:t>
      </w:r>
    </w:p>
    <w:p w14:paraId="5EC1CA59" w14:textId="77777777" w:rsidR="00177523" w:rsidRPr="00177523" w:rsidRDefault="00177523" w:rsidP="00177523">
      <w:pPr>
        <w:pStyle w:val="-"/>
        <w:rPr>
          <w:b/>
          <w:bCs/>
        </w:rPr>
      </w:pPr>
      <w:r w:rsidRPr="00177523">
        <w:rPr>
          <w:b/>
          <w:bCs/>
        </w:rPr>
        <w:t>INSTALAREA MÂNERULUI AUXILIAR (vezi Figura C)</w:t>
      </w:r>
    </w:p>
    <w:p w14:paraId="4B7CA8A6" w14:textId="77777777" w:rsidR="00177523" w:rsidRPr="00177523" w:rsidRDefault="00177523" w:rsidP="00177523">
      <w:pPr>
        <w:pStyle w:val="-"/>
        <w:rPr>
          <w:b/>
          <w:bCs/>
        </w:rPr>
      </w:pPr>
      <w:r w:rsidRPr="00177523">
        <w:rPr>
          <w:b/>
          <w:bCs/>
        </w:rPr>
        <w:t xml:space="preserve">Asigurați-vă că unealta este oprită și deconectată de la priză înainte de a monta sau ajusta mânerul.  </w:t>
      </w:r>
    </w:p>
    <w:p w14:paraId="085ECCDD" w14:textId="77777777" w:rsidR="00177523" w:rsidRPr="00177523" w:rsidRDefault="00177523" w:rsidP="00177523">
      <w:pPr>
        <w:pStyle w:val="-"/>
        <w:rPr>
          <w:b/>
          <w:bCs/>
        </w:rPr>
      </w:pPr>
      <w:r w:rsidRPr="00177523">
        <w:rPr>
          <w:b/>
          <w:bCs/>
        </w:rPr>
        <w:t>Verificați întotdeauna ca mânerul lateral să fie fixat ferm înainte de utilizare.</w:t>
      </w:r>
    </w:p>
    <w:p w14:paraId="37E5E49F" w14:textId="77777777" w:rsidR="00177523" w:rsidRPr="00177523" w:rsidRDefault="00177523" w:rsidP="00177523">
      <w:pPr>
        <w:pStyle w:val="-"/>
        <w:rPr>
          <w:b/>
          <w:bCs/>
        </w:rPr>
      </w:pPr>
      <w:r w:rsidRPr="00177523">
        <w:rPr>
          <w:b/>
          <w:bCs/>
        </w:rPr>
        <w:t>------------------------------------------------------------</w:t>
      </w:r>
    </w:p>
    <w:p w14:paraId="0980734B" w14:textId="77777777" w:rsidR="00177523" w:rsidRPr="00177523" w:rsidRDefault="00177523" w:rsidP="00177523">
      <w:pPr>
        <w:pStyle w:val="-"/>
        <w:rPr>
          <w:b/>
          <w:bCs/>
        </w:rPr>
      </w:pPr>
      <w:r w:rsidRPr="00177523">
        <w:rPr>
          <w:b/>
          <w:bCs/>
        </w:rPr>
        <w:t>REGLAREA APĂRĂTORII ROȚILOR (vezi Figura D)</w:t>
      </w:r>
    </w:p>
    <w:p w14:paraId="1FD3BB52" w14:textId="77777777" w:rsidR="00177523" w:rsidRPr="00177523" w:rsidRDefault="00177523" w:rsidP="00177523">
      <w:pPr>
        <w:pStyle w:val="-"/>
        <w:rPr>
          <w:b/>
          <w:bCs/>
        </w:rPr>
      </w:pPr>
      <w:r w:rsidRPr="00177523">
        <w:rPr>
          <w:b/>
          <w:bCs/>
        </w:rPr>
        <w:t xml:space="preserve">La utilizarea unei pietre de șlefuit cu centru deprimat, a unei perii multidisc, a unei pietre flexibile sau a unei perii metalice, apărătoarea trebuie montată astfel încât partea închisă să fie orientată spre operator.  </w:t>
      </w:r>
    </w:p>
    <w:p w14:paraId="18C5FFAD" w14:textId="77777777" w:rsidR="00177523" w:rsidRPr="00177523" w:rsidRDefault="00177523" w:rsidP="00177523">
      <w:pPr>
        <w:pStyle w:val="-"/>
        <w:rPr>
          <w:b/>
          <w:bCs/>
        </w:rPr>
      </w:pPr>
      <w:r w:rsidRPr="00177523">
        <w:rPr>
          <w:b/>
          <w:bCs/>
        </w:rPr>
        <w:t xml:space="preserve">Aliniați proeminența de pe apărătoare cu crestătura carcasei rulmentului, rotiți apărătoarea cu aproximativ 180° în sens invers acelor de ceasornic și strângeți bine șurubul.  </w:t>
      </w:r>
    </w:p>
    <w:p w14:paraId="7EEE3CE0" w14:textId="77777777" w:rsidR="00177523" w:rsidRPr="00177523" w:rsidRDefault="00177523" w:rsidP="00177523">
      <w:pPr>
        <w:pStyle w:val="-"/>
        <w:rPr>
          <w:b/>
          <w:bCs/>
        </w:rPr>
      </w:pPr>
      <w:r w:rsidRPr="00177523">
        <w:rPr>
          <w:b/>
          <w:bCs/>
        </w:rPr>
        <w:t>Pentru demontare, urmați pașii în ordine inversă.</w:t>
      </w:r>
    </w:p>
    <w:p w14:paraId="14A263F3" w14:textId="77777777" w:rsidR="00177523" w:rsidRPr="00177523" w:rsidRDefault="00177523" w:rsidP="00177523">
      <w:pPr>
        <w:pStyle w:val="-"/>
        <w:rPr>
          <w:b/>
          <w:bCs/>
        </w:rPr>
      </w:pPr>
      <w:r w:rsidRPr="00177523">
        <w:rPr>
          <w:b/>
          <w:bCs/>
        </w:rPr>
        <w:t>------------------------------------------------------------</w:t>
      </w:r>
    </w:p>
    <w:p w14:paraId="34E11D72" w14:textId="77777777" w:rsidR="00177523" w:rsidRPr="00177523" w:rsidRDefault="00177523" w:rsidP="00177523">
      <w:pPr>
        <w:pStyle w:val="-"/>
        <w:rPr>
          <w:b/>
          <w:bCs/>
        </w:rPr>
      </w:pPr>
      <w:r w:rsidRPr="00177523">
        <w:rPr>
          <w:b/>
          <w:bCs/>
        </w:rPr>
        <w:lastRenderedPageBreak/>
        <w:t>ANSAMBLUL DISCULUI ABRAZIV (vezi Figura E)</w:t>
      </w:r>
    </w:p>
    <w:p w14:paraId="3B3372C9" w14:textId="77777777" w:rsidR="00177523" w:rsidRPr="00177523" w:rsidRDefault="00177523" w:rsidP="00177523">
      <w:pPr>
        <w:pStyle w:val="-"/>
        <w:rPr>
          <w:b/>
          <w:bCs/>
        </w:rPr>
      </w:pPr>
      <w:r w:rsidRPr="00177523">
        <w:rPr>
          <w:b/>
          <w:bCs/>
        </w:rPr>
        <w:t xml:space="preserve">Utilizați întotdeauna apărătoarea furnizată când montați un disc abraziv cu centru deprimat sau un multidisc. În timpul utilizării, discul se poate sparge, iar apărătoarea reduce riscul de vătămare.  </w:t>
      </w:r>
    </w:p>
    <w:p w14:paraId="3FC750BA" w14:textId="77777777" w:rsidR="00177523" w:rsidRPr="00177523" w:rsidRDefault="00177523" w:rsidP="00177523">
      <w:pPr>
        <w:pStyle w:val="-"/>
        <w:rPr>
          <w:b/>
          <w:bCs/>
        </w:rPr>
      </w:pPr>
      <w:r w:rsidRPr="00177523">
        <w:rPr>
          <w:b/>
          <w:bCs/>
        </w:rPr>
        <w:t>Montați flanșa interioară pe ax, așezați discul pe flanșă, apoi înșurubați piulița de blocare cu proeminența orientată în jos, spre disc.</w:t>
      </w:r>
    </w:p>
    <w:p w14:paraId="5C70C2E4" w14:textId="77777777" w:rsidR="00177523" w:rsidRPr="00177523" w:rsidRDefault="00177523" w:rsidP="00177523">
      <w:pPr>
        <w:pStyle w:val="-"/>
        <w:rPr>
          <w:b/>
          <w:bCs/>
        </w:rPr>
      </w:pPr>
      <w:r w:rsidRPr="00177523">
        <w:rPr>
          <w:b/>
          <w:bCs/>
        </w:rPr>
        <w:t>------------------------------------------------------------</w:t>
      </w:r>
    </w:p>
    <w:p w14:paraId="6CF17E11" w14:textId="77777777" w:rsidR="00177523" w:rsidRPr="00177523" w:rsidRDefault="00177523" w:rsidP="00177523">
      <w:pPr>
        <w:pStyle w:val="-"/>
        <w:rPr>
          <w:b/>
          <w:bCs/>
        </w:rPr>
      </w:pPr>
      <w:r w:rsidRPr="00177523">
        <w:rPr>
          <w:b/>
          <w:bCs/>
        </w:rPr>
        <w:t>DEMONTAREA DISCULUI (vezi Figura F)</w:t>
      </w:r>
    </w:p>
    <w:p w14:paraId="077E38D5" w14:textId="77777777" w:rsidR="00177523" w:rsidRPr="00177523" w:rsidRDefault="00177523" w:rsidP="00177523">
      <w:pPr>
        <w:pStyle w:val="-"/>
        <w:rPr>
          <w:b/>
          <w:bCs/>
        </w:rPr>
      </w:pPr>
      <w:r w:rsidRPr="00177523">
        <w:rPr>
          <w:b/>
          <w:bCs/>
        </w:rPr>
        <w:t xml:space="preserve">Pentru a strânge piulița de blocare, apăsați butonul de blocare a axului și utilizați cheia specială pentru a strânge în sensul acelor de ceasornic.  </w:t>
      </w:r>
    </w:p>
    <w:p w14:paraId="1056F12A" w14:textId="77777777" w:rsidR="00177523" w:rsidRPr="00177523" w:rsidRDefault="00177523" w:rsidP="00177523">
      <w:pPr>
        <w:pStyle w:val="-"/>
        <w:rPr>
          <w:b/>
          <w:bCs/>
        </w:rPr>
      </w:pPr>
      <w:r w:rsidRPr="00177523">
        <w:rPr>
          <w:b/>
          <w:bCs/>
        </w:rPr>
        <w:t>Pentru demontare, urmați pașii de instalare în ordine inversă.</w:t>
      </w:r>
    </w:p>
    <w:p w14:paraId="726E8B0E" w14:textId="77777777" w:rsidR="00177523" w:rsidRPr="00177523" w:rsidRDefault="00177523" w:rsidP="00177523">
      <w:pPr>
        <w:pStyle w:val="-"/>
        <w:rPr>
          <w:b/>
          <w:bCs/>
        </w:rPr>
      </w:pPr>
      <w:r w:rsidRPr="00177523">
        <w:rPr>
          <w:b/>
          <w:bCs/>
        </w:rPr>
        <w:t>------------------------------------------------------------</w:t>
      </w:r>
    </w:p>
    <w:p w14:paraId="15D99E23" w14:textId="77777777" w:rsidR="00177523" w:rsidRPr="00177523" w:rsidRDefault="00177523" w:rsidP="00177523">
      <w:pPr>
        <w:pStyle w:val="-"/>
        <w:rPr>
          <w:b/>
          <w:bCs/>
        </w:rPr>
      </w:pPr>
      <w:r w:rsidRPr="00177523">
        <w:rPr>
          <w:b/>
          <w:bCs/>
        </w:rPr>
        <w:t>OPERAȚIUNI CU PERIA CU CUPĂ DIN SÂRMĂ (vezi Figura G)</w:t>
      </w:r>
    </w:p>
    <w:p w14:paraId="5894568A" w14:textId="77777777" w:rsidR="00177523" w:rsidRPr="00177523" w:rsidRDefault="00177523" w:rsidP="00177523">
      <w:pPr>
        <w:pStyle w:val="-"/>
        <w:rPr>
          <w:b/>
          <w:bCs/>
        </w:rPr>
      </w:pPr>
      <w:r w:rsidRPr="00177523">
        <w:rPr>
          <w:b/>
          <w:bCs/>
        </w:rPr>
        <w:t xml:space="preserve">Verificați funcționarea periei rulând unealta fără sarcină, asigurându-vă că nu există persoane în fața sau în linia periei.  </w:t>
      </w:r>
    </w:p>
    <w:p w14:paraId="4DC8E451" w14:textId="77777777" w:rsidR="00177523" w:rsidRPr="00177523" w:rsidRDefault="00177523" w:rsidP="00177523">
      <w:pPr>
        <w:pStyle w:val="-"/>
        <w:rPr>
          <w:b/>
          <w:bCs/>
        </w:rPr>
      </w:pPr>
      <w:r w:rsidRPr="00177523">
        <w:rPr>
          <w:b/>
          <w:bCs/>
        </w:rPr>
        <w:t xml:space="preserve">Nu folosiți perii deteriorate sau dezechilibrate, deoarece pot provoca răniri prin proiecția firelor rupte.  </w:t>
      </w:r>
    </w:p>
    <w:p w14:paraId="2EEBDEC1" w14:textId="77777777" w:rsidR="00177523" w:rsidRPr="00177523" w:rsidRDefault="00177523" w:rsidP="00177523">
      <w:pPr>
        <w:pStyle w:val="-"/>
        <w:rPr>
          <w:b/>
          <w:bCs/>
        </w:rPr>
      </w:pPr>
      <w:r w:rsidRPr="00177523">
        <w:rPr>
          <w:b/>
          <w:bCs/>
        </w:rPr>
        <w:t xml:space="preserve">Deconectați unealta, așezați-o cu susul în jos și îndepărtați accesoriile de pe ax.  </w:t>
      </w:r>
    </w:p>
    <w:p w14:paraId="29CD5819" w14:textId="77777777" w:rsidR="00177523" w:rsidRPr="00177523" w:rsidRDefault="00177523" w:rsidP="00177523">
      <w:pPr>
        <w:pStyle w:val="-"/>
        <w:rPr>
          <w:b/>
          <w:bCs/>
        </w:rPr>
      </w:pPr>
      <w:r w:rsidRPr="00177523">
        <w:rPr>
          <w:rFonts w:ascii="Segoe UI Symbol" w:hAnsi="Segoe UI Symbol" w:cs="Segoe UI Symbol"/>
          <w:b/>
          <w:bCs/>
        </w:rPr>
        <w:t>⚠</w:t>
      </w:r>
      <w:r w:rsidRPr="00177523">
        <w:rPr>
          <w:b/>
          <w:bCs/>
        </w:rPr>
        <w:t xml:space="preserve"> AVERTIZARE!</w:t>
      </w:r>
    </w:p>
    <w:p w14:paraId="45B98395" w14:textId="77777777" w:rsidR="00177523" w:rsidRPr="00177523" w:rsidRDefault="00177523" w:rsidP="00177523">
      <w:pPr>
        <w:pStyle w:val="-"/>
        <w:rPr>
          <w:b/>
          <w:bCs/>
        </w:rPr>
      </w:pPr>
      <w:r w:rsidRPr="00177523">
        <w:rPr>
          <w:b/>
          <w:bCs/>
        </w:rPr>
        <w:t>La utilizarea unei perii metalice cu cap de cupă, montați șaiba din poliuretan pe ax. Aceasta facilitează demontarea periei după utilizare.</w:t>
      </w:r>
    </w:p>
    <w:p w14:paraId="78F9D66C" w14:textId="77777777" w:rsidR="00177523" w:rsidRPr="00177523" w:rsidRDefault="00177523" w:rsidP="00177523">
      <w:pPr>
        <w:pStyle w:val="-"/>
        <w:rPr>
          <w:b/>
          <w:bCs/>
        </w:rPr>
      </w:pPr>
      <w:r w:rsidRPr="00177523">
        <w:rPr>
          <w:b/>
          <w:bCs/>
        </w:rPr>
        <w:t>------------------------------------------------------------</w:t>
      </w:r>
    </w:p>
    <w:p w14:paraId="23A3F1A2" w14:textId="77777777" w:rsidR="00177523" w:rsidRPr="00177523" w:rsidRDefault="00177523" w:rsidP="00177523">
      <w:pPr>
        <w:pStyle w:val="-"/>
        <w:rPr>
          <w:b/>
          <w:bCs/>
        </w:rPr>
      </w:pPr>
      <w:r w:rsidRPr="00177523">
        <w:rPr>
          <w:b/>
          <w:bCs/>
        </w:rPr>
        <w:t>OPERAȚIUNI CU PERIA CIRCULARĂ DE SÂRMĂ (vezi Figura H)</w:t>
      </w:r>
    </w:p>
    <w:p w14:paraId="6379AC31" w14:textId="77777777" w:rsidR="00177523" w:rsidRPr="00177523" w:rsidRDefault="00177523" w:rsidP="00177523">
      <w:pPr>
        <w:pStyle w:val="-"/>
        <w:rPr>
          <w:b/>
          <w:bCs/>
        </w:rPr>
      </w:pPr>
      <w:r w:rsidRPr="00177523">
        <w:rPr>
          <w:b/>
          <w:bCs/>
        </w:rPr>
        <w:t xml:space="preserve">Verificați funcționarea periei metalice circulare rulând unealta fără sarcină, asigurându-vă că nu se află persoane în linia periei.  </w:t>
      </w:r>
    </w:p>
    <w:p w14:paraId="4DCFB38F" w14:textId="77777777" w:rsidR="00177523" w:rsidRPr="00177523" w:rsidRDefault="00177523" w:rsidP="00177523">
      <w:pPr>
        <w:pStyle w:val="-"/>
        <w:rPr>
          <w:b/>
          <w:bCs/>
        </w:rPr>
      </w:pPr>
      <w:r w:rsidRPr="00177523">
        <w:rPr>
          <w:rFonts w:ascii="Segoe UI Symbol" w:hAnsi="Segoe UI Symbol" w:cs="Segoe UI Symbol"/>
          <w:b/>
          <w:bCs/>
        </w:rPr>
        <w:t>⚠</w:t>
      </w:r>
      <w:r w:rsidRPr="00177523">
        <w:rPr>
          <w:b/>
          <w:bCs/>
        </w:rPr>
        <w:t xml:space="preserve"> AVERTIZARE!</w:t>
      </w:r>
    </w:p>
    <w:p w14:paraId="34285409" w14:textId="77777777" w:rsidR="00177523" w:rsidRPr="00177523" w:rsidRDefault="00177523" w:rsidP="00177523">
      <w:pPr>
        <w:pStyle w:val="-"/>
        <w:rPr>
          <w:b/>
          <w:bCs/>
        </w:rPr>
      </w:pPr>
      <w:r w:rsidRPr="00177523">
        <w:rPr>
          <w:b/>
          <w:bCs/>
        </w:rPr>
        <w:t xml:space="preserve">• Nu utilizați perii metalice deteriorate sau dezechilibrate.  </w:t>
      </w:r>
    </w:p>
    <w:p w14:paraId="0A2CA401" w14:textId="77777777" w:rsidR="00177523" w:rsidRPr="00177523" w:rsidRDefault="00177523" w:rsidP="00177523">
      <w:pPr>
        <w:pStyle w:val="-"/>
        <w:rPr>
          <w:b/>
          <w:bCs/>
        </w:rPr>
      </w:pPr>
      <w:r w:rsidRPr="00177523">
        <w:rPr>
          <w:b/>
          <w:bCs/>
        </w:rPr>
        <w:t xml:space="preserve">• Folosiți ÎNTOTDEAUNA apărătoarea pentru perii metalice, verificând ca diametrul periei să se potrivească perfect în interiorul acesteia.  </w:t>
      </w:r>
    </w:p>
    <w:p w14:paraId="6D9C7FD2" w14:textId="77777777" w:rsidR="00177523" w:rsidRPr="00177523" w:rsidRDefault="00177523" w:rsidP="00177523">
      <w:pPr>
        <w:pStyle w:val="-"/>
        <w:rPr>
          <w:b/>
          <w:bCs/>
        </w:rPr>
      </w:pPr>
      <w:r w:rsidRPr="00177523">
        <w:rPr>
          <w:b/>
          <w:bCs/>
        </w:rPr>
        <w:t xml:space="preserve">• Deconectați unealta și așezați-o cu susul în jos pentru acces la ax. Scoateți accesoriile și înfiletați peria circulară pe ax, strângând cu cheile.  </w:t>
      </w:r>
    </w:p>
    <w:p w14:paraId="27E083BE" w14:textId="77777777" w:rsidR="00177523" w:rsidRPr="00177523" w:rsidRDefault="00177523" w:rsidP="00177523">
      <w:pPr>
        <w:pStyle w:val="-"/>
        <w:rPr>
          <w:b/>
          <w:bCs/>
        </w:rPr>
      </w:pPr>
      <w:r w:rsidRPr="00177523">
        <w:rPr>
          <w:b/>
          <w:bCs/>
        </w:rPr>
        <w:t xml:space="preserve">Evitați presiunea excesivă asupra periei pentru a preveni îndoirea și ruperea firelor.  </w:t>
      </w:r>
    </w:p>
    <w:p w14:paraId="6B2ACB97" w14:textId="77777777" w:rsidR="00177523" w:rsidRPr="00177523" w:rsidRDefault="00177523" w:rsidP="00177523">
      <w:pPr>
        <w:pStyle w:val="-"/>
        <w:rPr>
          <w:b/>
          <w:bCs/>
        </w:rPr>
      </w:pPr>
      <w:r w:rsidRPr="00177523">
        <w:rPr>
          <w:rFonts w:ascii="Segoe UI Symbol" w:hAnsi="Segoe UI Symbol" w:cs="Segoe UI Symbol"/>
          <w:b/>
          <w:bCs/>
        </w:rPr>
        <w:t>⚠</w:t>
      </w:r>
      <w:r w:rsidRPr="00177523">
        <w:rPr>
          <w:b/>
          <w:bCs/>
        </w:rPr>
        <w:t xml:space="preserve"> AVERTIZARE!</w:t>
      </w:r>
    </w:p>
    <w:p w14:paraId="63D14934" w14:textId="77777777" w:rsidR="00177523" w:rsidRPr="00177523" w:rsidRDefault="00177523" w:rsidP="00177523">
      <w:pPr>
        <w:pStyle w:val="-"/>
        <w:rPr>
          <w:b/>
          <w:bCs/>
        </w:rPr>
      </w:pPr>
      <w:r w:rsidRPr="00177523">
        <w:rPr>
          <w:b/>
          <w:bCs/>
        </w:rPr>
        <w:lastRenderedPageBreak/>
        <w:t xml:space="preserve">• Nu forțați unealta – greutatea proprie asigură presiunea necesară.  </w:t>
      </w:r>
    </w:p>
    <w:p w14:paraId="6EF238B6" w14:textId="77777777" w:rsidR="00177523" w:rsidRPr="00177523" w:rsidRDefault="00177523" w:rsidP="00177523">
      <w:pPr>
        <w:pStyle w:val="-"/>
        <w:rPr>
          <w:b/>
          <w:bCs/>
        </w:rPr>
      </w:pPr>
      <w:r w:rsidRPr="00177523">
        <w:rPr>
          <w:b/>
          <w:bCs/>
        </w:rPr>
        <w:t xml:space="preserve">• Presiunea excesivă poate duce la ruperea discului.  </w:t>
      </w:r>
    </w:p>
    <w:p w14:paraId="5D76A2BD" w14:textId="77777777" w:rsidR="00177523" w:rsidRPr="00177523" w:rsidRDefault="00177523" w:rsidP="00177523">
      <w:pPr>
        <w:pStyle w:val="-"/>
        <w:rPr>
          <w:b/>
          <w:bCs/>
        </w:rPr>
      </w:pPr>
      <w:r w:rsidRPr="00177523">
        <w:rPr>
          <w:b/>
          <w:bCs/>
        </w:rPr>
        <w:t xml:space="preserve">• Înlocuiți imediat discul dacă a fost scăpat.  </w:t>
      </w:r>
    </w:p>
    <w:p w14:paraId="2B4E19FB" w14:textId="77777777" w:rsidR="00177523" w:rsidRPr="00177523" w:rsidRDefault="00177523" w:rsidP="00177523">
      <w:pPr>
        <w:pStyle w:val="-"/>
        <w:rPr>
          <w:b/>
          <w:bCs/>
        </w:rPr>
      </w:pPr>
      <w:r w:rsidRPr="00177523">
        <w:rPr>
          <w:b/>
          <w:bCs/>
        </w:rPr>
        <w:t xml:space="preserve">• Nu loviți niciodată discul de șlefuit sau piatra de lucru.  </w:t>
      </w:r>
    </w:p>
    <w:p w14:paraId="6E478C8B" w14:textId="77777777" w:rsidR="00177523" w:rsidRPr="00177523" w:rsidRDefault="00177523" w:rsidP="00177523">
      <w:pPr>
        <w:pStyle w:val="-"/>
        <w:rPr>
          <w:b/>
          <w:bCs/>
        </w:rPr>
      </w:pPr>
      <w:r w:rsidRPr="00177523">
        <w:rPr>
          <w:b/>
          <w:bCs/>
        </w:rPr>
        <w:t xml:space="preserve">• Țineți unealta ferm, cu o mână pe mânerul din spate și cealaltă pe mânerul lateral. Porniți unealta și aplicați discul pe piesa de lucru la un unghi de aproximativ 15°.  </w:t>
      </w:r>
    </w:p>
    <w:p w14:paraId="49E7B2F2" w14:textId="77777777" w:rsidR="00177523" w:rsidRPr="00177523" w:rsidRDefault="00177523" w:rsidP="00177523">
      <w:pPr>
        <w:pStyle w:val="-"/>
        <w:rPr>
          <w:b/>
          <w:bCs/>
        </w:rPr>
      </w:pPr>
      <w:r w:rsidRPr="00177523">
        <w:rPr>
          <w:rFonts w:ascii="Segoe UI Symbol" w:hAnsi="Segoe UI Symbol" w:cs="Segoe UI Symbol"/>
          <w:b/>
          <w:bCs/>
        </w:rPr>
        <w:t>⚠</w:t>
      </w:r>
      <w:r w:rsidRPr="00177523">
        <w:rPr>
          <w:b/>
          <w:bCs/>
        </w:rPr>
        <w:t xml:space="preserve"> ATENȚIE!</w:t>
      </w:r>
    </w:p>
    <w:p w14:paraId="58C8D0E5" w14:textId="77777777" w:rsidR="00177523" w:rsidRPr="00177523" w:rsidRDefault="00177523" w:rsidP="00177523">
      <w:pPr>
        <w:pStyle w:val="-"/>
        <w:rPr>
          <w:b/>
          <w:bCs/>
        </w:rPr>
      </w:pPr>
      <w:r w:rsidRPr="00177523">
        <w:rPr>
          <w:b/>
          <w:bCs/>
        </w:rPr>
        <w:t xml:space="preserve">• NU utilizați niciodată lame de tăiat lemn sau alte lame de ferăstrău – acestea pot cauza recul violent și pierderea controlului.  </w:t>
      </w:r>
    </w:p>
    <w:p w14:paraId="2B02B902" w14:textId="77777777" w:rsidR="00177523" w:rsidRPr="00177523" w:rsidRDefault="00177523" w:rsidP="00177523">
      <w:pPr>
        <w:pStyle w:val="-"/>
        <w:rPr>
          <w:b/>
          <w:bCs/>
        </w:rPr>
      </w:pPr>
      <w:r w:rsidRPr="00177523">
        <w:rPr>
          <w:b/>
          <w:bCs/>
        </w:rPr>
        <w:t xml:space="preserve">• Nu porniți unealta când discul atinge piesa de lucru.  </w:t>
      </w:r>
    </w:p>
    <w:p w14:paraId="22805712" w14:textId="77777777" w:rsidR="00177523" w:rsidRPr="00177523" w:rsidRDefault="00177523" w:rsidP="00177523">
      <w:pPr>
        <w:pStyle w:val="-"/>
        <w:rPr>
          <w:b/>
          <w:bCs/>
        </w:rPr>
      </w:pPr>
      <w:r w:rsidRPr="00177523">
        <w:rPr>
          <w:b/>
          <w:bCs/>
        </w:rPr>
        <w:t xml:space="preserve">• Purtați întotdeauna ochelari sau vizieră de protecție.  </w:t>
      </w:r>
    </w:p>
    <w:p w14:paraId="3099231C" w14:textId="77777777" w:rsidR="00177523" w:rsidRPr="00177523" w:rsidRDefault="00177523" w:rsidP="00177523">
      <w:pPr>
        <w:pStyle w:val="-"/>
        <w:rPr>
          <w:b/>
          <w:bCs/>
        </w:rPr>
      </w:pPr>
      <w:r w:rsidRPr="00177523">
        <w:rPr>
          <w:b/>
          <w:bCs/>
        </w:rPr>
        <w:t>• După utilizare, opriți unealta și așteptați oprirea completă a discului înainte de a o pune jos.</w:t>
      </w:r>
    </w:p>
    <w:p w14:paraId="7DE4AD47" w14:textId="77777777" w:rsidR="00177523" w:rsidRPr="00177523" w:rsidRDefault="00177523" w:rsidP="00177523">
      <w:pPr>
        <w:pStyle w:val="-"/>
        <w:rPr>
          <w:b/>
          <w:bCs/>
        </w:rPr>
      </w:pPr>
      <w:r w:rsidRPr="00177523">
        <w:rPr>
          <w:b/>
          <w:bCs/>
        </w:rPr>
        <w:t>------------------------------------------------------------</w:t>
      </w:r>
    </w:p>
    <w:p w14:paraId="48D88144" w14:textId="77777777" w:rsidR="00177523" w:rsidRPr="00177523" w:rsidRDefault="00177523" w:rsidP="00177523">
      <w:pPr>
        <w:pStyle w:val="-"/>
        <w:rPr>
          <w:b/>
          <w:bCs/>
        </w:rPr>
      </w:pPr>
      <w:r w:rsidRPr="00177523">
        <w:rPr>
          <w:b/>
          <w:bCs/>
        </w:rPr>
        <w:t>UTILIZAREA RÂȘNIȚEI (vezi Figura I)</w:t>
      </w:r>
    </w:p>
    <w:p w14:paraId="34E3ECF0" w14:textId="77777777" w:rsidR="00177523" w:rsidRPr="00177523" w:rsidRDefault="00177523" w:rsidP="00177523">
      <w:pPr>
        <w:pStyle w:val="-"/>
        <w:rPr>
          <w:b/>
          <w:bCs/>
        </w:rPr>
      </w:pPr>
      <w:r w:rsidRPr="00177523">
        <w:rPr>
          <w:b/>
          <w:bCs/>
        </w:rPr>
        <w:t>Țineți unealta ferm cu o mână pe mânerul din spate și cealaltă pe mânerul lateral. Porniți unealta și aplicați discul pe piesa de lucru, menținând un unghi de aproximativ 15° față de suprafața acesteia.</w:t>
      </w:r>
    </w:p>
    <w:p w14:paraId="270587DC" w14:textId="77777777" w:rsidR="00177523" w:rsidRPr="00177523" w:rsidRDefault="00177523" w:rsidP="00177523">
      <w:pPr>
        <w:pStyle w:val="-"/>
        <w:rPr>
          <w:b/>
          <w:bCs/>
        </w:rPr>
      </w:pPr>
      <w:r w:rsidRPr="00177523">
        <w:rPr>
          <w:b/>
          <w:bCs/>
        </w:rPr>
        <w:t>------------------------------------------------------------</w:t>
      </w:r>
    </w:p>
    <w:p w14:paraId="1A39C024" w14:textId="77777777" w:rsidR="00177523" w:rsidRPr="00177523" w:rsidRDefault="00177523" w:rsidP="00177523">
      <w:pPr>
        <w:pStyle w:val="-"/>
        <w:rPr>
          <w:b/>
          <w:bCs/>
        </w:rPr>
      </w:pPr>
      <w:r w:rsidRPr="00177523">
        <w:rPr>
          <w:b/>
          <w:bCs/>
        </w:rPr>
        <w:t>OPERAȚIUNI CU DISC ABRAZIV DE TĂIERE / DISC DIAMANTAT (vezi Figura J, K)</w:t>
      </w:r>
    </w:p>
    <w:p w14:paraId="348CE7EA" w14:textId="77777777" w:rsidR="00177523" w:rsidRPr="00177523" w:rsidRDefault="00177523" w:rsidP="00177523">
      <w:pPr>
        <w:pStyle w:val="-"/>
        <w:rPr>
          <w:b/>
          <w:bCs/>
        </w:rPr>
      </w:pPr>
      <w:r w:rsidRPr="00177523">
        <w:rPr>
          <w:rFonts w:ascii="Segoe UI Symbol" w:hAnsi="Segoe UI Symbol" w:cs="Segoe UI Symbol"/>
          <w:b/>
          <w:bCs/>
        </w:rPr>
        <w:t>⚠</w:t>
      </w:r>
      <w:r w:rsidRPr="00177523">
        <w:rPr>
          <w:b/>
          <w:bCs/>
        </w:rPr>
        <w:t xml:space="preserve"> AVERTIZARE!</w:t>
      </w:r>
    </w:p>
    <w:p w14:paraId="1CA9D6C0" w14:textId="77777777" w:rsidR="00177523" w:rsidRPr="00177523" w:rsidRDefault="00177523" w:rsidP="00177523">
      <w:pPr>
        <w:pStyle w:val="-"/>
        <w:rPr>
          <w:b/>
          <w:bCs/>
        </w:rPr>
      </w:pPr>
      <w:r w:rsidRPr="00177523">
        <w:rPr>
          <w:b/>
          <w:bCs/>
        </w:rPr>
        <w:t xml:space="preserve">• Nu blocați discul și nu aplicați presiune excesivă. Tăierile prea adânci pot duce la blocare, recul, ruperea discului sau supraîncălzirea motorului.  </w:t>
      </w:r>
    </w:p>
    <w:p w14:paraId="3AA035F4" w14:textId="77777777" w:rsidR="00177523" w:rsidRPr="00177523" w:rsidRDefault="00177523" w:rsidP="00177523">
      <w:pPr>
        <w:pStyle w:val="-"/>
        <w:rPr>
          <w:b/>
          <w:bCs/>
        </w:rPr>
      </w:pPr>
      <w:r w:rsidRPr="00177523">
        <w:rPr>
          <w:b/>
          <w:bCs/>
        </w:rPr>
        <w:t xml:space="preserve">• Nu începeți tăierea cu discul deja în contact cu materialul. Lăsați discul să atingă viteza maximă înainte de a intra ușor în tăietură.  </w:t>
      </w:r>
    </w:p>
    <w:p w14:paraId="2F429FF1" w14:textId="77777777" w:rsidR="00177523" w:rsidRPr="00177523" w:rsidRDefault="00177523" w:rsidP="00177523">
      <w:pPr>
        <w:pStyle w:val="-"/>
        <w:rPr>
          <w:b/>
          <w:bCs/>
        </w:rPr>
      </w:pPr>
      <w:r w:rsidRPr="00177523">
        <w:rPr>
          <w:b/>
          <w:bCs/>
        </w:rPr>
        <w:t xml:space="preserve">• Nu modificați unghiul de tăiere în timpul funcționării. Presiunea laterală poate provoca fisurarea sau ruperea discului.  </w:t>
      </w:r>
    </w:p>
    <w:p w14:paraId="29FEB346" w14:textId="77777777" w:rsidR="00177523" w:rsidRPr="00177523" w:rsidRDefault="00177523" w:rsidP="00177523">
      <w:pPr>
        <w:pStyle w:val="-"/>
        <w:rPr>
          <w:b/>
          <w:bCs/>
        </w:rPr>
      </w:pPr>
      <w:r w:rsidRPr="00177523">
        <w:rPr>
          <w:b/>
          <w:bCs/>
        </w:rPr>
        <w:t>• Discurile diamantate trebuie operate perpendicular pe suprafața de tăiere.</w:t>
      </w:r>
    </w:p>
    <w:p w14:paraId="2B304C4A" w14:textId="77777777" w:rsidR="00177523" w:rsidRPr="00177523" w:rsidRDefault="00177523" w:rsidP="00177523">
      <w:pPr>
        <w:pStyle w:val="-"/>
        <w:rPr>
          <w:b/>
          <w:bCs/>
        </w:rPr>
      </w:pPr>
      <w:r w:rsidRPr="00177523">
        <w:rPr>
          <w:b/>
          <w:bCs/>
        </w:rPr>
        <w:t>------------------------------------------------------------</w:t>
      </w:r>
    </w:p>
    <w:p w14:paraId="76EB6DC6" w14:textId="77777777" w:rsidR="00177523" w:rsidRPr="00177523" w:rsidRDefault="00177523" w:rsidP="00177523">
      <w:pPr>
        <w:pStyle w:val="-"/>
        <w:rPr>
          <w:b/>
          <w:bCs/>
        </w:rPr>
      </w:pPr>
      <w:r w:rsidRPr="00177523">
        <w:rPr>
          <w:b/>
          <w:bCs/>
        </w:rPr>
        <w:t>ÎNTREȚINERE</w:t>
      </w:r>
    </w:p>
    <w:p w14:paraId="40DF3C4A" w14:textId="77777777" w:rsidR="00177523" w:rsidRPr="00177523" w:rsidRDefault="00177523" w:rsidP="00177523">
      <w:pPr>
        <w:pStyle w:val="-"/>
        <w:rPr>
          <w:b/>
          <w:bCs/>
        </w:rPr>
      </w:pPr>
      <w:r w:rsidRPr="00177523">
        <w:rPr>
          <w:b/>
          <w:bCs/>
        </w:rPr>
        <w:t>CURĂȚARE (vezi Figura L)</w:t>
      </w:r>
    </w:p>
    <w:p w14:paraId="4F18CA5C" w14:textId="77777777" w:rsidR="00177523" w:rsidRPr="00177523" w:rsidRDefault="00177523" w:rsidP="00177523">
      <w:pPr>
        <w:pStyle w:val="-"/>
        <w:rPr>
          <w:b/>
          <w:bCs/>
        </w:rPr>
      </w:pPr>
      <w:r w:rsidRPr="00177523">
        <w:rPr>
          <w:b/>
          <w:bCs/>
        </w:rPr>
        <w:t xml:space="preserve">Asigurați-vă că unealta este oprită și deconectată înainte de inspecție sau întreținere.  </w:t>
      </w:r>
    </w:p>
    <w:p w14:paraId="0517FF58" w14:textId="77777777" w:rsidR="00177523" w:rsidRPr="00177523" w:rsidRDefault="00177523" w:rsidP="00177523">
      <w:pPr>
        <w:pStyle w:val="-"/>
        <w:rPr>
          <w:b/>
          <w:bCs/>
        </w:rPr>
      </w:pPr>
      <w:r w:rsidRPr="00177523">
        <w:rPr>
          <w:b/>
          <w:bCs/>
        </w:rPr>
        <w:lastRenderedPageBreak/>
        <w:t xml:space="preserve">Nu utilizați benzină, diluanți, alcool sau alte solvenți. Acestea pot provoca decolorare, deformare sau crăpare.  </w:t>
      </w:r>
    </w:p>
    <w:p w14:paraId="04AB973B" w14:textId="77777777" w:rsidR="00177523" w:rsidRPr="00177523" w:rsidRDefault="00177523" w:rsidP="00177523">
      <w:pPr>
        <w:pStyle w:val="-"/>
        <w:rPr>
          <w:b/>
          <w:bCs/>
        </w:rPr>
      </w:pPr>
      <w:r w:rsidRPr="00177523">
        <w:rPr>
          <w:b/>
          <w:bCs/>
        </w:rPr>
        <w:t>Curățați periodic orificiile de ventilație pentru a preveni supraîncălzirea.</w:t>
      </w:r>
    </w:p>
    <w:p w14:paraId="45D5781E" w14:textId="77777777" w:rsidR="00177523" w:rsidRPr="00177523" w:rsidRDefault="00177523" w:rsidP="00177523">
      <w:pPr>
        <w:pStyle w:val="-"/>
        <w:rPr>
          <w:b/>
          <w:bCs/>
        </w:rPr>
      </w:pPr>
      <w:r w:rsidRPr="00177523">
        <w:rPr>
          <w:b/>
          <w:bCs/>
        </w:rPr>
        <w:t>------------------------------------------------------------</w:t>
      </w:r>
    </w:p>
    <w:p w14:paraId="296DEDE4" w14:textId="77777777" w:rsidR="00177523" w:rsidRPr="00177523" w:rsidRDefault="00177523" w:rsidP="00177523">
      <w:pPr>
        <w:pStyle w:val="-"/>
        <w:rPr>
          <w:b/>
          <w:bCs/>
        </w:rPr>
      </w:pPr>
      <w:r w:rsidRPr="00177523">
        <w:rPr>
          <w:b/>
          <w:bCs/>
        </w:rPr>
        <w:t>PERII DE CĂRBUNE (vezi Figura M, N)</w:t>
      </w:r>
    </w:p>
    <w:p w14:paraId="794C193E" w14:textId="77777777" w:rsidR="00177523" w:rsidRPr="00177523" w:rsidRDefault="00177523" w:rsidP="00177523">
      <w:pPr>
        <w:pStyle w:val="-"/>
        <w:rPr>
          <w:b/>
          <w:bCs/>
        </w:rPr>
      </w:pPr>
      <w:r w:rsidRPr="00177523">
        <w:rPr>
          <w:b/>
          <w:bCs/>
        </w:rPr>
        <w:t xml:space="preserve">Cu o șurubelniță, scoateți capacele suporturilor de perii.  </w:t>
      </w:r>
    </w:p>
    <w:p w14:paraId="7771626C" w14:textId="77777777" w:rsidR="00177523" w:rsidRPr="00177523" w:rsidRDefault="00177523" w:rsidP="00177523">
      <w:pPr>
        <w:pStyle w:val="-"/>
        <w:rPr>
          <w:b/>
          <w:bCs/>
        </w:rPr>
      </w:pPr>
      <w:r w:rsidRPr="00177523">
        <w:rPr>
          <w:b/>
          <w:bCs/>
        </w:rPr>
        <w:t xml:space="preserve">Îndepărtați periile uzate, introduceți periile noi și fixați capacele suporturilor.  </w:t>
      </w:r>
    </w:p>
    <w:p w14:paraId="62960620" w14:textId="53D9AFA9" w:rsidR="00376DF1" w:rsidRDefault="00177523" w:rsidP="00177523">
      <w:pPr>
        <w:pStyle w:val="-"/>
        <w:rPr>
          <w:b/>
          <w:bCs/>
        </w:rPr>
      </w:pPr>
      <w:r w:rsidRPr="00177523">
        <w:rPr>
          <w:b/>
          <w:bCs/>
        </w:rPr>
        <w:t>Verificați ca periile să se miște liber în locaș și să aibă contact complet cu colectorul.</w:t>
      </w:r>
    </w:p>
    <w:p w14:paraId="1513647F" w14:textId="77777777" w:rsidR="00177523" w:rsidRDefault="00177523" w:rsidP="00177523">
      <w:pPr>
        <w:pStyle w:val="-"/>
        <w:rPr>
          <w:b/>
          <w:bCs/>
        </w:rPr>
      </w:pPr>
    </w:p>
    <w:p w14:paraId="266C1556" w14:textId="77777777" w:rsidR="00177523" w:rsidRDefault="00177523" w:rsidP="00177523">
      <w:pPr>
        <w:pStyle w:val="-"/>
        <w:rPr>
          <w:b/>
          <w:bCs/>
        </w:rPr>
      </w:pPr>
    </w:p>
    <w:p w14:paraId="636864BE" w14:textId="77777777" w:rsidR="00177523" w:rsidRDefault="00177523" w:rsidP="00177523">
      <w:pPr>
        <w:pStyle w:val="-"/>
        <w:rPr>
          <w:b/>
          <w:bCs/>
        </w:rPr>
      </w:pPr>
    </w:p>
    <w:p w14:paraId="5A79EC2A" w14:textId="77777777" w:rsidR="00177523" w:rsidRDefault="00177523" w:rsidP="00177523">
      <w:pPr>
        <w:pStyle w:val="-"/>
        <w:rPr>
          <w:b/>
          <w:bCs/>
        </w:rPr>
      </w:pPr>
    </w:p>
    <w:p w14:paraId="6D19C3FB" w14:textId="77777777" w:rsidR="00177523" w:rsidRDefault="00177523" w:rsidP="00177523">
      <w:pPr>
        <w:pStyle w:val="-"/>
        <w:rPr>
          <w:b/>
          <w:bCs/>
        </w:rPr>
      </w:pPr>
    </w:p>
    <w:p w14:paraId="26EA5A95" w14:textId="77777777" w:rsidR="00177523" w:rsidRDefault="00177523" w:rsidP="00177523">
      <w:pPr>
        <w:pStyle w:val="-"/>
        <w:rPr>
          <w:b/>
          <w:bCs/>
        </w:rPr>
      </w:pPr>
    </w:p>
    <w:p w14:paraId="68001FED" w14:textId="77777777" w:rsidR="00177523" w:rsidRDefault="00177523" w:rsidP="00177523">
      <w:pPr>
        <w:pStyle w:val="-"/>
        <w:rPr>
          <w:b/>
          <w:bCs/>
        </w:rPr>
      </w:pPr>
    </w:p>
    <w:p w14:paraId="0F09899F" w14:textId="77777777" w:rsidR="00177523" w:rsidRDefault="00177523" w:rsidP="00177523">
      <w:pPr>
        <w:pStyle w:val="-"/>
        <w:rPr>
          <w:b/>
          <w:bCs/>
        </w:rPr>
      </w:pPr>
    </w:p>
    <w:p w14:paraId="75AA1370" w14:textId="77777777" w:rsidR="00177523" w:rsidRDefault="00177523" w:rsidP="00177523">
      <w:pPr>
        <w:pStyle w:val="-"/>
        <w:rPr>
          <w:b/>
          <w:bCs/>
        </w:rPr>
      </w:pPr>
    </w:p>
    <w:p w14:paraId="7ECAE062" w14:textId="77777777" w:rsidR="00177523" w:rsidRDefault="00177523" w:rsidP="00177523">
      <w:pPr>
        <w:pStyle w:val="-"/>
        <w:rPr>
          <w:b/>
          <w:bCs/>
        </w:rPr>
      </w:pPr>
    </w:p>
    <w:p w14:paraId="05A47A97" w14:textId="77777777" w:rsidR="00177523" w:rsidRDefault="00177523" w:rsidP="00177523">
      <w:pPr>
        <w:pStyle w:val="-"/>
        <w:rPr>
          <w:b/>
          <w:bCs/>
        </w:rPr>
      </w:pPr>
    </w:p>
    <w:p w14:paraId="152D189E" w14:textId="77777777" w:rsidR="00177523" w:rsidRDefault="00177523" w:rsidP="00177523">
      <w:pPr>
        <w:pStyle w:val="-"/>
        <w:rPr>
          <w:b/>
          <w:bCs/>
        </w:rPr>
      </w:pPr>
    </w:p>
    <w:p w14:paraId="327CE743" w14:textId="77777777" w:rsidR="00177523" w:rsidRDefault="00177523" w:rsidP="00177523">
      <w:pPr>
        <w:pStyle w:val="-"/>
        <w:rPr>
          <w:b/>
          <w:bCs/>
        </w:rPr>
      </w:pPr>
    </w:p>
    <w:p w14:paraId="094986DF" w14:textId="77777777" w:rsidR="00177523" w:rsidRDefault="00177523" w:rsidP="00177523">
      <w:pPr>
        <w:pStyle w:val="-"/>
        <w:rPr>
          <w:b/>
          <w:bCs/>
        </w:rPr>
      </w:pPr>
    </w:p>
    <w:p w14:paraId="62C58902" w14:textId="77777777" w:rsidR="00177523" w:rsidRDefault="00177523" w:rsidP="00177523">
      <w:pPr>
        <w:pStyle w:val="-"/>
        <w:rPr>
          <w:b/>
          <w:bCs/>
        </w:rPr>
      </w:pPr>
    </w:p>
    <w:p w14:paraId="7ECA9453" w14:textId="77777777" w:rsidR="00177523" w:rsidRDefault="00177523" w:rsidP="00177523">
      <w:pPr>
        <w:pStyle w:val="-"/>
        <w:rPr>
          <w:b/>
          <w:bCs/>
        </w:rPr>
      </w:pPr>
    </w:p>
    <w:p w14:paraId="4186E19A" w14:textId="77777777" w:rsidR="00177523" w:rsidRDefault="00177523" w:rsidP="00177523">
      <w:pPr>
        <w:pStyle w:val="-"/>
        <w:rPr>
          <w:b/>
          <w:bCs/>
        </w:rPr>
      </w:pPr>
    </w:p>
    <w:p w14:paraId="2F64757B" w14:textId="77777777" w:rsidR="00177523" w:rsidRDefault="00177523" w:rsidP="00177523">
      <w:pPr>
        <w:pStyle w:val="-"/>
        <w:rPr>
          <w:b/>
          <w:bCs/>
        </w:rPr>
      </w:pPr>
    </w:p>
    <w:p w14:paraId="44C832DA" w14:textId="77777777" w:rsidR="00177523" w:rsidRDefault="00177523" w:rsidP="00177523">
      <w:pPr>
        <w:pStyle w:val="-"/>
        <w:rPr>
          <w:b/>
          <w:bCs/>
        </w:rPr>
      </w:pPr>
    </w:p>
    <w:p w14:paraId="59B0AF75" w14:textId="77777777" w:rsidR="00177523" w:rsidRDefault="00177523" w:rsidP="00177523">
      <w:pPr>
        <w:pStyle w:val="-"/>
        <w:rPr>
          <w:b/>
          <w:bCs/>
        </w:rPr>
      </w:pPr>
    </w:p>
    <w:p w14:paraId="655CC57C" w14:textId="77777777" w:rsidR="00177523" w:rsidRDefault="00177523" w:rsidP="00177523">
      <w:pPr>
        <w:pStyle w:val="-"/>
        <w:rPr>
          <w:b/>
          <w:bCs/>
        </w:rPr>
      </w:pPr>
    </w:p>
    <w:p w14:paraId="303AE1DC" w14:textId="77777777" w:rsidR="00177523" w:rsidRDefault="00177523" w:rsidP="00177523">
      <w:pPr>
        <w:pStyle w:val="-"/>
        <w:rPr>
          <w:b/>
          <w:bCs/>
        </w:rPr>
      </w:pPr>
    </w:p>
    <w:p w14:paraId="7B2CF787" w14:textId="77777777" w:rsidR="00177523" w:rsidRDefault="00177523" w:rsidP="00177523">
      <w:pPr>
        <w:pStyle w:val="-"/>
        <w:rPr>
          <w:b/>
          <w:bCs/>
        </w:rPr>
      </w:pPr>
    </w:p>
    <w:p w14:paraId="17349965" w14:textId="77777777" w:rsidR="00177523" w:rsidRDefault="00177523" w:rsidP="00177523">
      <w:pPr>
        <w:pStyle w:val="-"/>
        <w:rPr>
          <w:b/>
          <w:bCs/>
        </w:rPr>
      </w:pPr>
    </w:p>
    <w:p w14:paraId="4B183813" w14:textId="77777777" w:rsidR="00177523" w:rsidRDefault="00177523" w:rsidP="00177523">
      <w:pPr>
        <w:pStyle w:val="-"/>
        <w:rPr>
          <w:b/>
          <w:bCs/>
        </w:rPr>
      </w:pPr>
    </w:p>
    <w:p w14:paraId="6687AB75" w14:textId="77777777" w:rsidR="00177523" w:rsidRDefault="00177523" w:rsidP="00177523">
      <w:pPr>
        <w:pStyle w:val="-"/>
      </w:pPr>
    </w:p>
    <w:p w14:paraId="0ECAF0FD" w14:textId="77777777" w:rsidR="000C3F1E" w:rsidRPr="00B40264" w:rsidRDefault="000C3F1E" w:rsidP="000C3F1E">
      <w:pPr>
        <w:pStyle w:val="1"/>
        <w:spacing w:after="62"/>
      </w:pPr>
      <w:r w:rsidRPr="00247316">
        <w:lastRenderedPageBreak/>
        <w:t>ÎNTREȚINERE ȘI DEFECTE</w:t>
      </w:r>
    </w:p>
    <w:p w14:paraId="1A8BCCDD" w14:textId="77777777" w:rsidR="000C3F1E" w:rsidRPr="00642CD8" w:rsidRDefault="000C3F1E" w:rsidP="000C3F1E">
      <w:pPr>
        <w:pStyle w:val="2"/>
        <w:rPr>
          <w:sz w:val="14"/>
          <w:szCs w:val="12"/>
        </w:rPr>
      </w:pPr>
      <w:r w:rsidRPr="00642CD8">
        <w:rPr>
          <w:sz w:val="14"/>
          <w:szCs w:val="12"/>
        </w:rPr>
        <w:t>Posibile defecțiuni și metode de eliminare a acestora</w:t>
      </w:r>
    </w:p>
    <w:tbl>
      <w:tblPr>
        <w:tblStyle w:val="TableGrid"/>
        <w:tblW w:w="5103" w:type="dxa"/>
        <w:tblInd w:w="10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874"/>
        <w:gridCol w:w="1841"/>
        <w:gridCol w:w="1388"/>
      </w:tblGrid>
      <w:tr w:rsidR="000C3F1E" w:rsidRPr="00EB11C0" w14:paraId="0393FC52" w14:textId="77777777" w:rsidTr="00F009C4">
        <w:trPr>
          <w:trHeight w:val="170"/>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03F018C" w14:textId="77777777" w:rsidR="000C3F1E" w:rsidRPr="00D458AA" w:rsidRDefault="000C3F1E" w:rsidP="00F009C4">
            <w:pPr>
              <w:pStyle w:val="a5"/>
            </w:pPr>
            <w:r w:rsidRPr="00D458AA">
              <w:t>Defecțiune</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C2B0160" w14:textId="77777777" w:rsidR="000C3F1E" w:rsidRPr="00D458AA" w:rsidRDefault="000C3F1E" w:rsidP="00F009C4">
            <w:pPr>
              <w:pStyle w:val="a5"/>
            </w:pPr>
            <w:r w:rsidRPr="00D458AA">
              <w:t>Cauze probabile</w:t>
            </w:r>
          </w:p>
        </w:tc>
        <w:tc>
          <w:tcPr>
            <w:tcW w:w="138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8E0651D" w14:textId="77777777" w:rsidR="000C3F1E" w:rsidRPr="00D458AA" w:rsidRDefault="000C3F1E" w:rsidP="00F009C4">
            <w:pPr>
              <w:pStyle w:val="a5"/>
            </w:pPr>
            <w:r w:rsidRPr="00D458AA">
              <w:t>Acțiuni</w:t>
            </w:r>
          </w:p>
        </w:tc>
      </w:tr>
      <w:tr w:rsidR="000C3F1E" w:rsidRPr="00B627DC" w14:paraId="141985E0" w14:textId="77777777" w:rsidTr="00F009C4">
        <w:trPr>
          <w:trHeight w:val="1020"/>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F438478" w14:textId="77777777" w:rsidR="000C3F1E" w:rsidRPr="00EB11C0" w:rsidRDefault="000C3F1E" w:rsidP="00177523">
            <w:pPr>
              <w:pStyle w:val="a3"/>
              <w:jc w:val="left"/>
            </w:pPr>
            <w:r w:rsidRPr="00EB11C0">
              <w:t>Când mașina este pornită, motorul electric nu funcționează.</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C3DCFA7" w14:textId="77777777" w:rsidR="000C3F1E" w:rsidRPr="00EB11C0" w:rsidRDefault="000C3F1E" w:rsidP="00177523">
            <w:pPr>
              <w:pStyle w:val="a3"/>
              <w:jc w:val="left"/>
            </w:pPr>
            <w:r w:rsidRPr="00EB11C0">
              <w:t>● Defecțiune a comutatorului</w:t>
            </w:r>
          </w:p>
          <w:p w14:paraId="2A540E43" w14:textId="77777777" w:rsidR="000C3F1E" w:rsidRPr="00EB11C0" w:rsidRDefault="000C3F1E" w:rsidP="00177523">
            <w:pPr>
              <w:pStyle w:val="a3"/>
              <w:jc w:val="left"/>
            </w:pPr>
            <w:r w:rsidRPr="00EB11C0">
              <w:t>●Cablul sau firele de alimentare sunt rupte, ștecherul cablului de alimentare funcționează defectuos;</w:t>
            </w:r>
          </w:p>
          <w:p w14:paraId="75B3FCF3" w14:textId="77777777" w:rsidR="000C3F1E" w:rsidRPr="00EB11C0" w:rsidRDefault="000C3F1E" w:rsidP="00177523">
            <w:pPr>
              <w:pStyle w:val="a3"/>
              <w:jc w:val="left"/>
            </w:pPr>
            <w:r w:rsidRPr="00EB11C0">
              <w:t>● Fără contact al periei cu colectorul;</w:t>
            </w:r>
          </w:p>
          <w:p w14:paraId="14FBE39A" w14:textId="77777777" w:rsidR="000C3F1E" w:rsidRPr="00EB11C0" w:rsidRDefault="000C3F1E" w:rsidP="00177523">
            <w:pPr>
              <w:pStyle w:val="a3"/>
              <w:jc w:val="left"/>
            </w:pPr>
            <w:r w:rsidRPr="00EB11C0">
              <w:t>● Uzura/deteriorarea periilor</w:t>
            </w:r>
          </w:p>
        </w:tc>
        <w:tc>
          <w:tcPr>
            <w:tcW w:w="138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E573F06" w14:textId="77777777" w:rsidR="000C3F1E" w:rsidRPr="00EB11C0" w:rsidRDefault="000C3F1E" w:rsidP="00177523">
            <w:pPr>
              <w:pStyle w:val="a3"/>
              <w:jc w:val="left"/>
            </w:pPr>
            <w:r w:rsidRPr="00EB11C0">
              <w:t>Deconectați mașina de la rețeaua electrică și contactați un specialist calificat.</w:t>
            </w:r>
          </w:p>
        </w:tc>
      </w:tr>
      <w:tr w:rsidR="000C3F1E" w:rsidRPr="00EB11C0" w14:paraId="5BD1E207" w14:textId="77777777" w:rsidTr="00F009C4">
        <w:trPr>
          <w:trHeight w:val="113"/>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2319ACC" w14:textId="77777777" w:rsidR="000C3F1E" w:rsidRPr="00EB11C0" w:rsidRDefault="000C3F1E" w:rsidP="00177523">
            <w:pPr>
              <w:pStyle w:val="a3"/>
              <w:jc w:val="left"/>
            </w:pPr>
            <w:r w:rsidRPr="00EB11C0">
              <w:t>Formarea unui foc circular pe colector</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40C5555" w14:textId="77777777" w:rsidR="000C3F1E" w:rsidRPr="00EB11C0" w:rsidRDefault="000C3F1E" w:rsidP="00177523">
            <w:pPr>
              <w:pStyle w:val="a3"/>
              <w:jc w:val="left"/>
            </w:pPr>
            <w:r w:rsidRPr="00EB11C0">
              <w:t>● Uzura periei/deteriorarea suportului periei;</w:t>
            </w:r>
          </w:p>
          <w:p w14:paraId="583273D2" w14:textId="77777777" w:rsidR="000C3F1E" w:rsidRPr="00EB11C0" w:rsidRDefault="000C3F1E" w:rsidP="00177523">
            <w:pPr>
              <w:pStyle w:val="a3"/>
              <w:jc w:val="left"/>
            </w:pPr>
            <w:r w:rsidRPr="00EB11C0">
              <w:t>● Defecțiune la bobina armăturii</w:t>
            </w:r>
          </w:p>
        </w:tc>
        <w:tc>
          <w:tcPr>
            <w:tcW w:w="1388"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292263E" w14:textId="77777777" w:rsidR="000C3F1E" w:rsidRPr="00EB11C0" w:rsidRDefault="000C3F1E" w:rsidP="00177523">
            <w:pPr>
              <w:pStyle w:val="a3"/>
              <w:jc w:val="left"/>
            </w:pPr>
            <w:r w:rsidRPr="00EB11C0">
              <w:t>Deconectați aparatul de la rețeaua electrică și contactați un specialist calificat. Vă rugăm să nu reparați aparatul singur.</w:t>
            </w:r>
          </w:p>
        </w:tc>
      </w:tr>
      <w:tr w:rsidR="000C3F1E" w:rsidRPr="00B627DC" w14:paraId="3DD6A793" w14:textId="77777777" w:rsidTr="00F009C4">
        <w:trPr>
          <w:trHeight w:val="624"/>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DD907A7" w14:textId="77777777" w:rsidR="000C3F1E" w:rsidRPr="00EB11C0" w:rsidRDefault="000C3F1E" w:rsidP="00177523">
            <w:pPr>
              <w:pStyle w:val="a3"/>
              <w:jc w:val="left"/>
            </w:pPr>
            <w:r w:rsidRPr="00EB11C0">
              <w:t>În timpul lucrului, din orificiile de ventilație apare fum sau miros de izolație arsă.</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A0754BB" w14:textId="77777777" w:rsidR="000C3F1E" w:rsidRPr="00EB11C0" w:rsidRDefault="000C3F1E" w:rsidP="00177523">
            <w:pPr>
              <w:pStyle w:val="a3"/>
              <w:jc w:val="left"/>
            </w:pPr>
            <w:r w:rsidRPr="00EB11C0">
              <w:t>● Defecțiune la bobina motorului electric;</w:t>
            </w:r>
          </w:p>
          <w:p w14:paraId="764A5336" w14:textId="77777777" w:rsidR="000C3F1E" w:rsidRPr="00EB11C0" w:rsidRDefault="000C3F1E" w:rsidP="00177523">
            <w:pPr>
              <w:pStyle w:val="a3"/>
              <w:jc w:val="left"/>
            </w:pPr>
            <w:r w:rsidRPr="00EB11C0">
              <w:t>● Defecțiune a părții electrice a uneltei.</w:t>
            </w:r>
          </w:p>
        </w:tc>
        <w:tc>
          <w:tcPr>
            <w:tcW w:w="1388" w:type="dxa"/>
            <w:vMerge/>
            <w:tcBorders>
              <w:top w:val="single" w:sz="2" w:space="0" w:color="7F7F7F" w:themeColor="text1" w:themeTint="80"/>
              <w:left w:val="single" w:sz="2" w:space="0" w:color="7F7F7F" w:themeColor="text1" w:themeTint="80"/>
            </w:tcBorders>
            <w:vAlign w:val="center"/>
          </w:tcPr>
          <w:p w14:paraId="1C67312F" w14:textId="77777777" w:rsidR="000C3F1E" w:rsidRPr="00EB11C0" w:rsidRDefault="000C3F1E" w:rsidP="00177523">
            <w:pPr>
              <w:tabs>
                <w:tab w:val="left" w:pos="142"/>
              </w:tabs>
              <w:jc w:val="left"/>
              <w:rPr>
                <w:rFonts w:ascii="Arial" w:hAnsi="Arial" w:cs="Arial"/>
                <w:color w:val="595858"/>
                <w:sz w:val="14"/>
                <w:szCs w:val="14"/>
              </w:rPr>
            </w:pPr>
          </w:p>
        </w:tc>
      </w:tr>
      <w:tr w:rsidR="000C3F1E" w:rsidRPr="00B627DC" w14:paraId="0DBF7BB1" w14:textId="77777777" w:rsidTr="00F009C4">
        <w:trPr>
          <w:trHeight w:val="340"/>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EE78186" w14:textId="77777777" w:rsidR="000C3F1E" w:rsidRPr="00A70EB5" w:rsidRDefault="000C3F1E" w:rsidP="00177523">
            <w:pPr>
              <w:pStyle w:val="a3"/>
              <w:jc w:val="left"/>
            </w:pPr>
            <w:r w:rsidRPr="00A70EB5">
              <w:t>Zgomot crescut în cutia de viteze</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260EAB0" w14:textId="77777777" w:rsidR="000C3F1E" w:rsidRPr="00A70EB5" w:rsidRDefault="000C3F1E" w:rsidP="00177523">
            <w:pPr>
              <w:pStyle w:val="a3"/>
              <w:jc w:val="left"/>
            </w:pPr>
            <w:r w:rsidRPr="00A70EB5">
              <w:t>● Uzura/ruperea angrenajelor sau a rulmenților</w:t>
            </w:r>
          </w:p>
        </w:tc>
        <w:tc>
          <w:tcPr>
            <w:tcW w:w="1388" w:type="dxa"/>
            <w:vMerge/>
            <w:tcBorders>
              <w:left w:val="single" w:sz="2" w:space="0" w:color="7F7F7F" w:themeColor="text1" w:themeTint="80"/>
            </w:tcBorders>
            <w:vAlign w:val="center"/>
          </w:tcPr>
          <w:p w14:paraId="1B184944" w14:textId="77777777" w:rsidR="000C3F1E" w:rsidRPr="00EB11C0" w:rsidRDefault="000C3F1E" w:rsidP="00177523">
            <w:pPr>
              <w:tabs>
                <w:tab w:val="left" w:pos="142"/>
              </w:tabs>
              <w:jc w:val="left"/>
              <w:rPr>
                <w:rFonts w:ascii="Arial" w:hAnsi="Arial" w:cs="Arial"/>
                <w:color w:val="595858"/>
                <w:sz w:val="14"/>
                <w:szCs w:val="14"/>
              </w:rPr>
            </w:pPr>
          </w:p>
        </w:tc>
      </w:tr>
      <w:tr w:rsidR="000C3F1E" w:rsidRPr="00EB11C0" w14:paraId="4EDA7B65" w14:textId="77777777" w:rsidTr="00F009C4">
        <w:trPr>
          <w:trHeight w:val="170"/>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5F8DB71" w14:textId="77777777" w:rsidR="000C3F1E" w:rsidRPr="00EB11C0" w:rsidRDefault="000C3F1E" w:rsidP="00177523">
            <w:pPr>
              <w:pStyle w:val="a3"/>
              <w:jc w:val="left"/>
            </w:pPr>
            <w:r w:rsidRPr="00EB11C0">
              <w:t>Când mașina este pornită, axul nu se rotește</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70742FC" w14:textId="77777777" w:rsidR="000C3F1E" w:rsidRPr="00EB11C0" w:rsidRDefault="000C3F1E" w:rsidP="00177523">
            <w:pPr>
              <w:pStyle w:val="a3"/>
              <w:jc w:val="left"/>
            </w:pPr>
            <w:r w:rsidRPr="00EB11C0">
              <w:t>● Defecțiune a cutiei de viteze.</w:t>
            </w:r>
          </w:p>
        </w:tc>
        <w:tc>
          <w:tcPr>
            <w:tcW w:w="1388" w:type="dxa"/>
            <w:vMerge/>
            <w:tcBorders>
              <w:left w:val="single" w:sz="2" w:space="0" w:color="7F7F7F" w:themeColor="text1" w:themeTint="80"/>
            </w:tcBorders>
            <w:vAlign w:val="center"/>
          </w:tcPr>
          <w:p w14:paraId="2CA19B95" w14:textId="77777777" w:rsidR="000C3F1E" w:rsidRPr="00EB11C0" w:rsidRDefault="000C3F1E" w:rsidP="00177523">
            <w:pPr>
              <w:tabs>
                <w:tab w:val="left" w:pos="142"/>
              </w:tabs>
              <w:jc w:val="left"/>
              <w:rPr>
                <w:rFonts w:ascii="Arial" w:hAnsi="Arial" w:cs="Arial"/>
                <w:color w:val="595858"/>
                <w:sz w:val="14"/>
                <w:szCs w:val="14"/>
              </w:rPr>
            </w:pPr>
          </w:p>
        </w:tc>
      </w:tr>
    </w:tbl>
    <w:p w14:paraId="2EBCAA7C" w14:textId="77777777" w:rsidR="000C3F1E" w:rsidRPr="00642CD8" w:rsidRDefault="000C3F1E" w:rsidP="00177523">
      <w:pPr>
        <w:pStyle w:val="2"/>
        <w:jc w:val="left"/>
        <w:rPr>
          <w:sz w:val="14"/>
          <w:szCs w:val="12"/>
        </w:rPr>
      </w:pPr>
      <w:r w:rsidRPr="00642CD8">
        <w:rPr>
          <w:sz w:val="14"/>
          <w:szCs w:val="12"/>
        </w:rPr>
        <w:t>Criterii de stare critică</w:t>
      </w:r>
    </w:p>
    <w:tbl>
      <w:tblPr>
        <w:tblStyle w:val="TableGrid"/>
        <w:tblW w:w="5103" w:type="dxa"/>
        <w:tblInd w:w="10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874"/>
        <w:gridCol w:w="1841"/>
        <w:gridCol w:w="1388"/>
      </w:tblGrid>
      <w:tr w:rsidR="000C3F1E" w:rsidRPr="00EB11C0" w14:paraId="499449B6" w14:textId="77777777" w:rsidTr="00F009C4">
        <w:trPr>
          <w:trHeight w:val="170"/>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6E513E4" w14:textId="77777777" w:rsidR="000C3F1E" w:rsidRPr="00EB11C0" w:rsidRDefault="000C3F1E" w:rsidP="00177523">
            <w:pPr>
              <w:pStyle w:val="a5"/>
              <w:jc w:val="left"/>
            </w:pPr>
            <w:r w:rsidRPr="00EB11C0">
              <w:t>Criterii de stare critică</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D38D82F" w14:textId="77777777" w:rsidR="000C3F1E" w:rsidRPr="00EB11C0" w:rsidRDefault="000C3F1E" w:rsidP="00177523">
            <w:pPr>
              <w:pStyle w:val="a5"/>
              <w:jc w:val="left"/>
            </w:pPr>
            <w:r w:rsidRPr="00EB11C0">
              <w:t>Cauze probabile</w:t>
            </w:r>
          </w:p>
        </w:tc>
        <w:tc>
          <w:tcPr>
            <w:tcW w:w="138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8CA726B" w14:textId="77777777" w:rsidR="000C3F1E" w:rsidRPr="00EB11C0" w:rsidRDefault="000C3F1E" w:rsidP="00177523">
            <w:pPr>
              <w:pStyle w:val="a5"/>
              <w:jc w:val="left"/>
            </w:pPr>
            <w:r w:rsidRPr="00EB11C0">
              <w:t>Acțiuni</w:t>
            </w:r>
          </w:p>
        </w:tc>
      </w:tr>
      <w:tr w:rsidR="000C3F1E" w:rsidRPr="00EB11C0" w14:paraId="55E28286" w14:textId="77777777" w:rsidTr="00F009C4">
        <w:trPr>
          <w:trHeight w:val="340"/>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8DCB8F6" w14:textId="77777777" w:rsidR="000C3F1E" w:rsidRPr="00EB11C0" w:rsidRDefault="000C3F1E" w:rsidP="00177523">
            <w:pPr>
              <w:pStyle w:val="a3"/>
              <w:jc w:val="left"/>
            </w:pPr>
            <w:r w:rsidRPr="00EB11C0">
              <w:t>Fisuri pe suprafețele pieselor rulmentului și carcasei</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6B09A26" w14:textId="13689B09" w:rsidR="000C3F1E" w:rsidRPr="00EB11C0" w:rsidRDefault="000C3F1E" w:rsidP="00177523">
            <w:pPr>
              <w:pStyle w:val="a3"/>
              <w:jc w:val="left"/>
            </w:pPr>
            <w:r w:rsidRPr="00EB11C0">
              <w:t xml:space="preserve">Deformarea prin </w:t>
            </w:r>
            <w:r w:rsidR="004A46BC">
              <w:t>folosire</w:t>
            </w:r>
            <w:r w:rsidRPr="00EB11C0">
              <w:t xml:space="preserve"> a metalului</w:t>
            </w:r>
          </w:p>
        </w:tc>
        <w:tc>
          <w:tcPr>
            <w:tcW w:w="1388"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016630B" w14:textId="77777777" w:rsidR="000C3F1E" w:rsidRPr="00EB11C0" w:rsidRDefault="000C3F1E" w:rsidP="00177523">
            <w:pPr>
              <w:pStyle w:val="a3"/>
              <w:jc w:val="left"/>
            </w:pPr>
            <w:r w:rsidRPr="00EB11C0">
              <w:t xml:space="preserve">Deconectați </w:t>
            </w:r>
            <w:r w:rsidRPr="00247316">
              <w:rPr>
                <w:rStyle w:val="a4"/>
              </w:rPr>
              <w:t>aparatul de la rețeaua electrică și contactați un specialist calificat. Vă rugăm să nu reparați aparatul singur.</w:t>
            </w:r>
          </w:p>
        </w:tc>
      </w:tr>
      <w:tr w:rsidR="000C3F1E" w:rsidRPr="00EB11C0" w14:paraId="3BCD8AD8" w14:textId="77777777" w:rsidTr="00F009C4">
        <w:trPr>
          <w:trHeight w:val="340"/>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DB62D3D" w14:textId="77777777" w:rsidR="000C3F1E" w:rsidRPr="00EB11C0" w:rsidRDefault="000C3F1E" w:rsidP="00177523">
            <w:pPr>
              <w:pStyle w:val="a3"/>
              <w:jc w:val="left"/>
            </w:pPr>
            <w:r w:rsidRPr="00EB11C0">
              <w:t>Cablul de alimentare sau ștecherul este deteriorat</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0F25FD8" w14:textId="77777777" w:rsidR="000C3F1E" w:rsidRPr="00EB11C0" w:rsidRDefault="000C3F1E" w:rsidP="00177523">
            <w:pPr>
              <w:pStyle w:val="a3"/>
              <w:jc w:val="left"/>
            </w:pPr>
            <w:r w:rsidRPr="00EB11C0">
              <w:t>Suprasarcină sau rupere</w:t>
            </w:r>
          </w:p>
        </w:tc>
        <w:tc>
          <w:tcPr>
            <w:tcW w:w="1388" w:type="dxa"/>
            <w:vMerge/>
            <w:tcBorders>
              <w:top w:val="single" w:sz="2" w:space="0" w:color="7F7F7F" w:themeColor="text1" w:themeTint="80"/>
              <w:left w:val="single" w:sz="2" w:space="0" w:color="7F7F7F" w:themeColor="text1" w:themeTint="80"/>
            </w:tcBorders>
            <w:vAlign w:val="center"/>
          </w:tcPr>
          <w:p w14:paraId="6D539D7C" w14:textId="77777777" w:rsidR="000C3F1E" w:rsidRPr="00EB11C0" w:rsidRDefault="000C3F1E" w:rsidP="00F009C4">
            <w:pPr>
              <w:tabs>
                <w:tab w:val="left" w:pos="142"/>
              </w:tabs>
              <w:rPr>
                <w:rFonts w:ascii="Arial" w:hAnsi="Arial" w:cs="Arial"/>
                <w:color w:val="595858"/>
                <w:sz w:val="14"/>
                <w:szCs w:val="14"/>
              </w:rPr>
            </w:pPr>
          </w:p>
        </w:tc>
      </w:tr>
      <w:tr w:rsidR="000C3F1E" w:rsidRPr="00EB11C0" w14:paraId="5D0C9B9A" w14:textId="77777777" w:rsidTr="00F009C4">
        <w:trPr>
          <w:trHeight w:val="113"/>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7545BF5" w14:textId="77777777" w:rsidR="000C3F1E" w:rsidRPr="00EB11C0" w:rsidRDefault="000C3F1E" w:rsidP="00177523">
            <w:pPr>
              <w:pStyle w:val="a3"/>
              <w:jc w:val="left"/>
            </w:pPr>
            <w:r w:rsidRPr="00EB11C0">
              <w:t>Uzură excesivă sau deteriorare a mecanismului motorului sau reductorului sau o combinație de semne</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A589786" w14:textId="0306DC91" w:rsidR="000C3F1E" w:rsidRPr="00EB11C0" w:rsidRDefault="000C3F1E" w:rsidP="00177523">
            <w:pPr>
              <w:pStyle w:val="a3"/>
              <w:jc w:val="left"/>
            </w:pPr>
            <w:r w:rsidRPr="00EB11C0">
              <w:t xml:space="preserve">Deformarea prin </w:t>
            </w:r>
            <w:r w:rsidR="004A46BC">
              <w:t>folosire</w:t>
            </w:r>
            <w:r w:rsidRPr="00EB11C0">
              <w:t xml:space="preserve"> a metalului</w:t>
            </w:r>
          </w:p>
        </w:tc>
        <w:tc>
          <w:tcPr>
            <w:tcW w:w="1388" w:type="dxa"/>
            <w:vMerge/>
            <w:tcBorders>
              <w:left w:val="single" w:sz="2" w:space="0" w:color="7F7F7F" w:themeColor="text1" w:themeTint="80"/>
            </w:tcBorders>
            <w:vAlign w:val="center"/>
          </w:tcPr>
          <w:p w14:paraId="13B9E180" w14:textId="77777777" w:rsidR="000C3F1E" w:rsidRPr="00EB11C0" w:rsidRDefault="000C3F1E" w:rsidP="00F009C4">
            <w:pPr>
              <w:tabs>
                <w:tab w:val="left" w:pos="142"/>
              </w:tabs>
              <w:rPr>
                <w:rFonts w:ascii="Arial" w:hAnsi="Arial" w:cs="Arial"/>
                <w:color w:val="595858"/>
                <w:sz w:val="14"/>
                <w:szCs w:val="14"/>
              </w:rPr>
            </w:pPr>
          </w:p>
        </w:tc>
      </w:tr>
    </w:tbl>
    <w:p w14:paraId="47BA5450" w14:textId="77777777" w:rsidR="000C3F1E" w:rsidRPr="00642CD8" w:rsidRDefault="000C3F1E" w:rsidP="000C3F1E">
      <w:pPr>
        <w:pStyle w:val="2"/>
        <w:rPr>
          <w:sz w:val="14"/>
          <w:szCs w:val="12"/>
        </w:rPr>
      </w:pPr>
      <w:r w:rsidRPr="00642CD8">
        <w:rPr>
          <w:sz w:val="14"/>
          <w:szCs w:val="12"/>
        </w:rPr>
        <w:t>Criterii de stare critică</w:t>
      </w:r>
    </w:p>
    <w:tbl>
      <w:tblPr>
        <w:tblStyle w:val="TableGrid"/>
        <w:tblW w:w="5103" w:type="dxa"/>
        <w:tblInd w:w="108"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ayout w:type="fixed"/>
        <w:tblLook w:val="04A0" w:firstRow="1" w:lastRow="0" w:firstColumn="1" w:lastColumn="0" w:noHBand="0" w:noVBand="1"/>
      </w:tblPr>
      <w:tblGrid>
        <w:gridCol w:w="1874"/>
        <w:gridCol w:w="3229"/>
      </w:tblGrid>
      <w:tr w:rsidR="000C3F1E" w:rsidRPr="00EB11C0" w14:paraId="4D92D332" w14:textId="77777777" w:rsidTr="00F009C4">
        <w:trPr>
          <w:trHeight w:val="170"/>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2415415" w14:textId="77777777" w:rsidR="000C3F1E" w:rsidRPr="00EB11C0" w:rsidRDefault="000C3F1E" w:rsidP="00F009C4">
            <w:pPr>
              <w:pStyle w:val="a5"/>
            </w:pPr>
            <w:r w:rsidRPr="00EB11C0">
              <w:t>Lista defecțiunilor critice</w:t>
            </w:r>
          </w:p>
        </w:tc>
        <w:tc>
          <w:tcPr>
            <w:tcW w:w="322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F438D5C" w14:textId="77777777" w:rsidR="000C3F1E" w:rsidRPr="00EB11C0" w:rsidRDefault="000C3F1E" w:rsidP="00F009C4">
            <w:pPr>
              <w:pStyle w:val="a5"/>
            </w:pPr>
            <w:r w:rsidRPr="00EB11C0">
              <w:t>Acțiuni</w:t>
            </w:r>
          </w:p>
        </w:tc>
      </w:tr>
      <w:tr w:rsidR="000C3F1E" w:rsidRPr="00B627DC" w14:paraId="3646F860" w14:textId="77777777" w:rsidTr="00F009C4">
        <w:trPr>
          <w:trHeight w:val="227"/>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4BCF7AA" w14:textId="77777777" w:rsidR="000C3F1E" w:rsidRPr="00EB11C0" w:rsidRDefault="000C3F1E" w:rsidP="00F009C4">
            <w:pPr>
              <w:pStyle w:val="a3"/>
            </w:pPr>
            <w:r w:rsidRPr="00EB11C0">
              <w:t>Scântei la motorul electric</w:t>
            </w:r>
          </w:p>
        </w:tc>
        <w:tc>
          <w:tcPr>
            <w:tcW w:w="322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075E7B6" w14:textId="77777777" w:rsidR="000C3F1E" w:rsidRPr="00EB11C0" w:rsidRDefault="000C3F1E" w:rsidP="00F009C4">
            <w:pPr>
              <w:pStyle w:val="a3"/>
            </w:pPr>
            <w:r w:rsidRPr="00EB11C0">
              <w:t>Este necesar să contactați un specialist calificat</w:t>
            </w:r>
          </w:p>
        </w:tc>
      </w:tr>
      <w:tr w:rsidR="000C3F1E" w:rsidRPr="00B627DC" w14:paraId="3821281A" w14:textId="77777777" w:rsidTr="00F009C4">
        <w:trPr>
          <w:trHeight w:val="227"/>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BB34ABF" w14:textId="77777777" w:rsidR="000C3F1E" w:rsidRPr="00EB11C0" w:rsidRDefault="000C3F1E" w:rsidP="00F009C4">
            <w:pPr>
              <w:pStyle w:val="a3"/>
            </w:pPr>
            <w:r w:rsidRPr="00EB11C0">
              <w:t>Apariția zgomotului străin</w:t>
            </w:r>
          </w:p>
        </w:tc>
        <w:tc>
          <w:tcPr>
            <w:tcW w:w="322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847735B" w14:textId="77777777" w:rsidR="000C3F1E" w:rsidRPr="00EB11C0" w:rsidRDefault="000C3F1E" w:rsidP="00F009C4">
            <w:pPr>
              <w:pStyle w:val="a3"/>
            </w:pPr>
            <w:r w:rsidRPr="00EB11C0">
              <w:t>Este necesar să contactați un specialist calificat</w:t>
            </w:r>
          </w:p>
        </w:tc>
      </w:tr>
      <w:tr w:rsidR="000C3F1E" w:rsidRPr="00B627DC" w14:paraId="4DA23506" w14:textId="77777777" w:rsidTr="00F009C4">
        <w:trPr>
          <w:trHeight w:val="397"/>
        </w:trPr>
        <w:tc>
          <w:tcPr>
            <w:tcW w:w="5103"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B0C3034" w14:textId="581368C5" w:rsidR="000C3F1E" w:rsidRPr="00EB11C0" w:rsidRDefault="000C3F1E" w:rsidP="00F009C4">
            <w:pPr>
              <w:pStyle w:val="a3"/>
            </w:pPr>
            <w:r w:rsidRPr="00EB11C0">
              <w:lastRenderedPageBreak/>
              <w:t>Dacă se detectează defecțiunile menționate mai sus, este necesar să deconectați mașina de la rețeaua electrică și să contactați un specialist calificat.</w:t>
            </w:r>
          </w:p>
        </w:tc>
      </w:tr>
    </w:tbl>
    <w:p w14:paraId="62D90404" w14:textId="5189967E" w:rsidR="00F8049C" w:rsidRPr="000C3F1E" w:rsidRDefault="00376DF1" w:rsidP="00F8049C">
      <w:pPr>
        <w:pStyle w:val="a0"/>
        <w:ind w:left="0" w:firstLine="0"/>
      </w:pPr>
      <w:r>
        <w:rPr>
          <w:noProof/>
        </w:rPr>
        <w:drawing>
          <wp:anchor distT="0" distB="0" distL="114300" distR="114300" simplePos="0" relativeHeight="251687936" behindDoc="0" locked="0" layoutInCell="1" allowOverlap="1" wp14:anchorId="6C53E0E2" wp14:editId="1CF48CA1">
            <wp:simplePos x="0" y="0"/>
            <wp:positionH relativeFrom="margin">
              <wp:align>center</wp:align>
            </wp:positionH>
            <wp:positionV relativeFrom="paragraph">
              <wp:posOffset>-582467</wp:posOffset>
            </wp:positionV>
            <wp:extent cx="3800222" cy="5172710"/>
            <wp:effectExtent l="0" t="0" r="0" b="8890"/>
            <wp:wrapNone/>
            <wp:docPr id="119746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610" name="图片 11974610"/>
                    <pic:cNvPicPr/>
                  </pic:nvPicPr>
                  <pic:blipFill>
                    <a:blip r:embed="rId26"/>
                    <a:stretch>
                      <a:fillRect/>
                    </a:stretch>
                  </pic:blipFill>
                  <pic:spPr>
                    <a:xfrm>
                      <a:off x="0" y="0"/>
                      <a:ext cx="3800222" cy="5172710"/>
                    </a:xfrm>
                    <a:prstGeom prst="rect">
                      <a:avLst/>
                    </a:prstGeom>
                  </pic:spPr>
                </pic:pic>
              </a:graphicData>
            </a:graphic>
            <wp14:sizeRelH relativeFrom="margin">
              <wp14:pctWidth>0</wp14:pctWidth>
            </wp14:sizeRelH>
            <wp14:sizeRelV relativeFrom="margin">
              <wp14:pctHeight>0</wp14:pctHeight>
            </wp14:sizeRelV>
          </wp:anchor>
        </w:drawing>
      </w:r>
    </w:p>
    <w:p w14:paraId="3A7BE951" w14:textId="265F4AFF" w:rsidR="003D76B1" w:rsidRPr="00094975" w:rsidRDefault="00775F99" w:rsidP="009530D6">
      <w:pPr>
        <w:pStyle w:val="a0"/>
        <w:ind w:left="0" w:firstLine="0"/>
      </w:pPr>
      <w:r w:rsidRPr="00B14F8D">
        <w:rPr>
          <w:bCs/>
          <w:noProof/>
        </w:rPr>
        <mc:AlternateContent>
          <mc:Choice Requires="wps">
            <w:drawing>
              <wp:anchor distT="45720" distB="45720" distL="114300" distR="114300" simplePos="0" relativeHeight="251700224" behindDoc="0" locked="0" layoutInCell="1" allowOverlap="1" wp14:anchorId="49FBA64D" wp14:editId="22C463CE">
                <wp:simplePos x="0" y="0"/>
                <wp:positionH relativeFrom="page">
                  <wp:posOffset>1515110</wp:posOffset>
                </wp:positionH>
                <wp:positionV relativeFrom="paragraph">
                  <wp:posOffset>448739</wp:posOffset>
                </wp:positionV>
                <wp:extent cx="770890" cy="1404620"/>
                <wp:effectExtent l="0" t="0" r="0" b="6350"/>
                <wp:wrapSquare wrapText="bothSides"/>
                <wp:docPr id="488254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7E432382" w14:textId="77777777" w:rsidR="00775F99" w:rsidRPr="00B14F8D" w:rsidRDefault="00775F99" w:rsidP="00775F99">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FBA64D" id="_x0000_s1028" type="#_x0000_t202" style="position:absolute;left:0;text-align:left;margin-left:119.3pt;margin-top:35.35pt;width:60.7pt;height:110.6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" filled="f" stroked="f">
                <v:textbox style="mso-fit-shape-to-text:t">
                  <w:txbxContent>
                    <w:p w14:paraId="7E432382" w14:textId="77777777" w:rsidR="00775F99" w:rsidRPr="00B14F8D" w:rsidRDefault="00775F99" w:rsidP="00775F99">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page"/>
              </v:shape>
            </w:pict>
          </mc:Fallback>
        </mc:AlternateContent>
      </w:r>
      <w:r>
        <w:rPr>
          <w:noProof/>
        </w:rPr>
        <mc:AlternateContent>
          <mc:Choice Requires="wpi">
            <w:drawing>
              <wp:anchor distT="0" distB="0" distL="114300" distR="114300" simplePos="0" relativeHeight="251698176" behindDoc="0" locked="0" layoutInCell="1" allowOverlap="1" wp14:anchorId="6B238CC0" wp14:editId="76A049FB">
                <wp:simplePos x="0" y="0"/>
                <wp:positionH relativeFrom="column">
                  <wp:posOffset>1217704</wp:posOffset>
                </wp:positionH>
                <wp:positionV relativeFrom="paragraph">
                  <wp:posOffset>584645</wp:posOffset>
                </wp:positionV>
                <wp:extent cx="761760" cy="17280"/>
                <wp:effectExtent l="95250" t="95250" r="76835" b="97155"/>
                <wp:wrapNone/>
                <wp:docPr id="1567875780" name="Ink 7"/>
                <wp:cNvGraphicFramePr/>
                <a:graphic xmlns:a="http://schemas.openxmlformats.org/drawingml/2006/main">
                  <a:graphicData uri="http://schemas.microsoft.com/office/word/2010/wordprocessingInk">
                    <w14:contentPart bwMode="auto" r:id="rId27">
                      <w14:nvContentPartPr>
                        <w14:cNvContentPartPr/>
                      </w14:nvContentPartPr>
                      <w14:xfrm>
                        <a:off x="0" y="0"/>
                        <a:ext cx="761760" cy="17280"/>
                      </w14:xfrm>
                    </w14:contentPart>
                  </a:graphicData>
                </a:graphic>
              </wp:anchor>
            </w:drawing>
          </mc:Choice>
          <mc:Fallback>
            <w:pict>
              <v:shape w14:anchorId="4B106168" id="Ink 7" o:spid="_x0000_s1026" type="#_x0000_t75" style="position:absolute;margin-left:93.05pt;margin-top:43.2pt;width:65.65pt;height: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">
                <v:imagedata r:id="rId28" o:title=""/>
              </v:shape>
            </w:pict>
          </mc:Fallback>
        </mc:AlternateContent>
      </w:r>
    </w:p>
    <w:sectPr w:rsidR="003D76B1" w:rsidRPr="00094975" w:rsidSect="006B4C48">
      <w:headerReference w:type="default" r:id="rId29"/>
      <w:footerReference w:type="default" r:id="rId30"/>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E2148" w14:textId="77777777" w:rsidR="00456A48" w:rsidRDefault="00456A48" w:rsidP="00A4694F">
      <w:r>
        <w:separator/>
      </w:r>
    </w:p>
  </w:endnote>
  <w:endnote w:type="continuationSeparator" w:id="0">
    <w:p w14:paraId="0B23EC23" w14:textId="77777777" w:rsidR="00456A48" w:rsidRDefault="00456A48"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altName w:val="Microsoft YaHei"/>
    <w:panose1 w:val="020B0604020202020204"/>
    <w:charset w:val="86"/>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0563"/>
      <w:docPartObj>
        <w:docPartGallery w:val="Page Numbers (Bottom of Page)"/>
        <w:docPartUnique/>
      </w:docPartObj>
    </w:sdtPr>
    <w:sdtContent>
      <w:p w14:paraId="7E7E1A4B" w14:textId="77777777" w:rsidR="006B4C48" w:rsidRDefault="006B4C48" w:rsidP="006B4C48">
        <w:pPr>
          <w:pStyle w:val="a3"/>
          <w:jc w:val="center"/>
        </w:pPr>
        <w:r>
          <w:fldChar w:fldCharType="begin"/>
        </w:r>
        <w:r>
          <w:instrText>PAGE   \* MERGEFORMAT</w:instrText>
        </w:r>
        <w:r>
          <w:fldChar w:fldCharType="separate"/>
        </w:r>
        <w:r w:rsidR="000C3F1E" w:rsidRPr="000C3F1E">
          <w:rPr>
            <w:noProof/>
            <w:lang w:val="zh-CN"/>
          </w:rPr>
          <w:t>2</w:t>
        </w:r>
        <w:r w:rsidR="000C3F1E" w:rsidRPr="000C3F1E">
          <w:rPr>
            <w:noProof/>
            <w:lang w:val="zh-CN"/>
          </w:rPr>
          <w:t>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2DAEF" w14:textId="77777777" w:rsidR="00456A48" w:rsidRDefault="00456A48" w:rsidP="00A4694F">
      <w:r>
        <w:separator/>
      </w:r>
    </w:p>
  </w:footnote>
  <w:footnote w:type="continuationSeparator" w:id="0">
    <w:p w14:paraId="4CF59ACF" w14:textId="77777777" w:rsidR="00456A48" w:rsidRDefault="00456A48"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07B3B" w14:textId="59870006" w:rsidR="0066280D" w:rsidRPr="00D17096" w:rsidRDefault="00D17096" w:rsidP="0066280D">
    <w:pPr>
      <w:jc w:val="right"/>
      <w:rPr>
        <w:rFonts w:ascii="Arial" w:hAnsi="Arial" w:cs="Arial"/>
        <w:b/>
        <w:color w:val="7D7D7D"/>
        <w:sz w:val="13"/>
        <w:lang w:val="ro-RO"/>
      </w:rPr>
    </w:pPr>
    <w:r>
      <w:rPr>
        <w:rFonts w:ascii="Arial" w:hAnsi="Arial" w:cs="Arial"/>
        <w:b/>
        <w:color w:val="7D7D7D"/>
        <w:sz w:val="13"/>
        <w:lang w:val="en-US"/>
      </w:rPr>
      <w:t>Rom</w:t>
    </w:r>
    <w:r>
      <w:rPr>
        <w:rFonts w:ascii="Arial" w:hAnsi="Arial" w:cs="Arial"/>
        <w:b/>
        <w:color w:val="7D7D7D"/>
        <w:sz w:val="13"/>
        <w:lang w:val="ro-RO"/>
      </w:rPr>
      <w:t>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0A12"/>
    <w:multiLevelType w:val="hybridMultilevel"/>
    <w:tmpl w:val="1DBAB684"/>
    <w:lvl w:ilvl="0" w:tplc="1C2C3A6C">
      <w:numFmt w:val="bullet"/>
      <w:lvlText w:val="•"/>
      <w:lvlJc w:val="left"/>
      <w:pPr>
        <w:ind w:left="420" w:hanging="420"/>
      </w:pPr>
      <w:rPr>
        <w:rFonts w:ascii="DengXian" w:eastAsia="DengXian" w:hAnsi="DengXian"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7DD5BE8"/>
    <w:multiLevelType w:val="hybridMultilevel"/>
    <w:tmpl w:val="31A4C086"/>
    <w:lvl w:ilvl="0" w:tplc="62A8200C">
      <w:start w:val="1"/>
      <w:numFmt w:val="lowerLetter"/>
      <w:lvlText w:val="%1)"/>
      <w:lvlJc w:val="left"/>
      <w:pPr>
        <w:ind w:left="360" w:hanging="360"/>
      </w:pPr>
      <w:rPr>
        <w:rFonts w:hint="default"/>
      </w:rPr>
    </w:lvl>
    <w:lvl w:ilvl="1" w:tplc="D8B4EE08">
      <w:start w:val="1"/>
      <w:numFmt w:val="lowerLetter"/>
      <w:lvlText w:val="%2)"/>
      <w:lvlJc w:val="left"/>
      <w:pPr>
        <w:ind w:left="880" w:hanging="440"/>
      </w:pPr>
    </w:lvl>
    <w:lvl w:ilvl="2" w:tplc="30C0932C">
      <w:start w:val="1"/>
      <w:numFmt w:val="lowerRoman"/>
      <w:lvlText w:val="%3."/>
      <w:lvlJc w:val="right"/>
      <w:pPr>
        <w:ind w:left="1320" w:hanging="440"/>
      </w:pPr>
    </w:lvl>
    <w:lvl w:ilvl="3" w:tplc="79540624">
      <w:start w:val="1"/>
      <w:numFmt w:val="decimal"/>
      <w:lvlText w:val="%4."/>
      <w:lvlJc w:val="left"/>
      <w:pPr>
        <w:ind w:left="1760" w:hanging="440"/>
      </w:pPr>
    </w:lvl>
    <w:lvl w:ilvl="4" w:tplc="0C7A1F02">
      <w:start w:val="1"/>
      <w:numFmt w:val="lowerLetter"/>
      <w:lvlText w:val="%5)"/>
      <w:lvlJc w:val="left"/>
      <w:pPr>
        <w:ind w:left="2200" w:hanging="440"/>
      </w:pPr>
    </w:lvl>
    <w:lvl w:ilvl="5" w:tplc="E9FACEB2">
      <w:start w:val="1"/>
      <w:numFmt w:val="lowerRoman"/>
      <w:lvlText w:val="%6."/>
      <w:lvlJc w:val="right"/>
      <w:pPr>
        <w:ind w:left="2640" w:hanging="440"/>
      </w:pPr>
    </w:lvl>
    <w:lvl w:ilvl="6" w:tplc="4044E0D4">
      <w:start w:val="1"/>
      <w:numFmt w:val="decimal"/>
      <w:lvlText w:val="%7."/>
      <w:lvlJc w:val="left"/>
      <w:pPr>
        <w:ind w:left="3080" w:hanging="440"/>
      </w:pPr>
    </w:lvl>
    <w:lvl w:ilvl="7" w:tplc="C61CD212">
      <w:start w:val="1"/>
      <w:numFmt w:val="lowerLetter"/>
      <w:lvlText w:val="%8)"/>
      <w:lvlJc w:val="left"/>
      <w:pPr>
        <w:ind w:left="3520" w:hanging="440"/>
      </w:pPr>
    </w:lvl>
    <w:lvl w:ilvl="8" w:tplc="71BA74E6">
      <w:start w:val="1"/>
      <w:numFmt w:val="lowerRoman"/>
      <w:lvlText w:val="%9."/>
      <w:lvlJc w:val="right"/>
      <w:pPr>
        <w:ind w:left="3960" w:hanging="440"/>
      </w:pPr>
    </w:lvl>
  </w:abstractNum>
  <w:abstractNum w:abstractNumId="2" w15:restartNumberingAfterBreak="0">
    <w:nsid w:val="09B92D03"/>
    <w:multiLevelType w:val="hybridMultilevel"/>
    <w:tmpl w:val="6256170C"/>
    <w:lvl w:ilvl="0" w:tplc="A900DF16">
      <w:start w:val="1"/>
      <w:numFmt w:val="lowerLetter"/>
      <w:lvlText w:val="%1)"/>
      <w:lvlJc w:val="left"/>
      <w:pPr>
        <w:ind w:left="440" w:hanging="440"/>
      </w:pPr>
      <w:rPr>
        <w:b w:val="0"/>
        <w:bCs w:val="0"/>
        <w:i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FFC5921"/>
    <w:multiLevelType w:val="hybridMultilevel"/>
    <w:tmpl w:val="1612FD9A"/>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8D2B5D"/>
    <w:multiLevelType w:val="hybridMultilevel"/>
    <w:tmpl w:val="28FE1ADC"/>
    <w:lvl w:ilvl="0" w:tplc="B150D4E8">
      <w:start w:val="1"/>
      <w:numFmt w:val="lowerLetter"/>
      <w:lvlText w:val="%1)"/>
      <w:lvlJc w:val="left"/>
      <w:pPr>
        <w:ind w:left="720" w:hanging="360"/>
      </w:pPr>
      <w:rPr>
        <w:rFonts w:hint="eastAsia"/>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872C9F"/>
    <w:multiLevelType w:val="hybridMultilevel"/>
    <w:tmpl w:val="0B0287CC"/>
    <w:lvl w:ilvl="0" w:tplc="04AEE0F2">
      <w:start w:val="1"/>
      <w:numFmt w:val="lowerLetter"/>
      <w:lvlText w:val="%1)"/>
      <w:lvlJc w:val="left"/>
      <w:pPr>
        <w:ind w:left="440" w:hanging="440"/>
      </w:pPr>
      <w:rPr>
        <w:b w:val="0"/>
        <w:bCs w:val="0"/>
        <w:i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19A16303"/>
    <w:multiLevelType w:val="hybridMultilevel"/>
    <w:tmpl w:val="82A2154A"/>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19641F"/>
    <w:multiLevelType w:val="hybridMultilevel"/>
    <w:tmpl w:val="711835CA"/>
    <w:lvl w:ilvl="0" w:tplc="1780E636">
      <w:start w:val="1"/>
      <w:numFmt w:val="lowerLetter"/>
      <w:lvlText w:val="%1)"/>
      <w:lvlJc w:val="left"/>
      <w:pPr>
        <w:ind w:left="360" w:hanging="360"/>
      </w:pPr>
      <w:rPr>
        <w:rFonts w:hint="default"/>
        <w:i w:val="0"/>
        <w:iCs w:val="0"/>
      </w:rPr>
    </w:lvl>
    <w:lvl w:ilvl="1" w:tplc="6FDE2E8C">
      <w:start w:val="1"/>
      <w:numFmt w:val="lowerLetter"/>
      <w:lvlText w:val="%2)"/>
      <w:lvlJc w:val="left"/>
      <w:pPr>
        <w:ind w:left="880" w:hanging="440"/>
      </w:pPr>
    </w:lvl>
    <w:lvl w:ilvl="2" w:tplc="1B8EA0E6">
      <w:start w:val="1"/>
      <w:numFmt w:val="lowerRoman"/>
      <w:lvlText w:val="%3."/>
      <w:lvlJc w:val="right"/>
      <w:pPr>
        <w:ind w:left="1320" w:hanging="440"/>
      </w:pPr>
    </w:lvl>
    <w:lvl w:ilvl="3" w:tplc="02D2881A">
      <w:start w:val="1"/>
      <w:numFmt w:val="decimal"/>
      <w:lvlText w:val="%4."/>
      <w:lvlJc w:val="left"/>
      <w:pPr>
        <w:ind w:left="1760" w:hanging="440"/>
      </w:pPr>
    </w:lvl>
    <w:lvl w:ilvl="4" w:tplc="B3984E80">
      <w:start w:val="1"/>
      <w:numFmt w:val="lowerLetter"/>
      <w:lvlText w:val="%5)"/>
      <w:lvlJc w:val="left"/>
      <w:pPr>
        <w:ind w:left="2200" w:hanging="440"/>
      </w:pPr>
    </w:lvl>
    <w:lvl w:ilvl="5" w:tplc="06C29908">
      <w:start w:val="1"/>
      <w:numFmt w:val="lowerRoman"/>
      <w:lvlText w:val="%6."/>
      <w:lvlJc w:val="right"/>
      <w:pPr>
        <w:ind w:left="2640" w:hanging="440"/>
      </w:pPr>
    </w:lvl>
    <w:lvl w:ilvl="6" w:tplc="3E18AD90">
      <w:start w:val="1"/>
      <w:numFmt w:val="decimal"/>
      <w:lvlText w:val="%7."/>
      <w:lvlJc w:val="left"/>
      <w:pPr>
        <w:ind w:left="3080" w:hanging="440"/>
      </w:pPr>
    </w:lvl>
    <w:lvl w:ilvl="7" w:tplc="F230CEF6">
      <w:start w:val="1"/>
      <w:numFmt w:val="lowerLetter"/>
      <w:lvlText w:val="%8)"/>
      <w:lvlJc w:val="left"/>
      <w:pPr>
        <w:ind w:left="3520" w:hanging="440"/>
      </w:pPr>
    </w:lvl>
    <w:lvl w:ilvl="8" w:tplc="3C5E5162">
      <w:start w:val="1"/>
      <w:numFmt w:val="lowerRoman"/>
      <w:lvlText w:val="%9."/>
      <w:lvlJc w:val="right"/>
      <w:pPr>
        <w:ind w:left="3960" w:hanging="440"/>
      </w:pPr>
    </w:lvl>
  </w:abstractNum>
  <w:abstractNum w:abstractNumId="8" w15:restartNumberingAfterBreak="0">
    <w:nsid w:val="21817DFD"/>
    <w:multiLevelType w:val="hybridMultilevel"/>
    <w:tmpl w:val="519A064C"/>
    <w:lvl w:ilvl="0" w:tplc="F6781AE4">
      <w:start w:val="1"/>
      <w:numFmt w:val="lowerLetter"/>
      <w:lvlText w:val="%1)"/>
      <w:lvlJc w:val="left"/>
      <w:pPr>
        <w:ind w:left="440" w:hanging="440"/>
      </w:pPr>
      <w:rPr>
        <w:b w:val="0"/>
        <w:bCs w:val="0"/>
        <w:i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24992B57"/>
    <w:multiLevelType w:val="hybridMultilevel"/>
    <w:tmpl w:val="CAE2DD6A"/>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3B557E"/>
    <w:multiLevelType w:val="hybridMultilevel"/>
    <w:tmpl w:val="065691B2"/>
    <w:lvl w:ilvl="0" w:tplc="CD223588">
      <w:start w:val="1"/>
      <w:numFmt w:val="lowerLetter"/>
      <w:lvlText w:val="%1)"/>
      <w:lvlJc w:val="left"/>
      <w:pPr>
        <w:ind w:left="440" w:hanging="440"/>
      </w:pPr>
      <w:rPr>
        <w:b w:val="0"/>
        <w:bCs w:val="0"/>
        <w:i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288668D2"/>
    <w:multiLevelType w:val="hybridMultilevel"/>
    <w:tmpl w:val="3C584700"/>
    <w:lvl w:ilvl="0" w:tplc="1C2C3A6C">
      <w:numFmt w:val="bullet"/>
      <w:lvlText w:val="•"/>
      <w:lvlJc w:val="left"/>
      <w:pPr>
        <w:ind w:left="420" w:hanging="420"/>
      </w:pPr>
      <w:rPr>
        <w:rFonts w:ascii="DengXian" w:eastAsia="DengXian" w:hAnsi="DengXian"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5571A99"/>
    <w:multiLevelType w:val="hybridMultilevel"/>
    <w:tmpl w:val="8DB27802"/>
    <w:lvl w:ilvl="0" w:tplc="53C88FAC">
      <w:start w:val="1"/>
      <w:numFmt w:val="lowerLetter"/>
      <w:lvlText w:val="%1)"/>
      <w:lvlJc w:val="left"/>
      <w:pPr>
        <w:ind w:left="360" w:hanging="360"/>
      </w:pPr>
      <w:rPr>
        <w:rFonts w:hint="default"/>
        <w:i w:val="0"/>
        <w:iCs w:val="0"/>
      </w:rPr>
    </w:lvl>
    <w:lvl w:ilvl="1" w:tplc="44DAEA74">
      <w:start w:val="1"/>
      <w:numFmt w:val="lowerLetter"/>
      <w:lvlText w:val="%2)"/>
      <w:lvlJc w:val="left"/>
      <w:pPr>
        <w:ind w:left="880" w:hanging="440"/>
      </w:pPr>
    </w:lvl>
    <w:lvl w:ilvl="2" w:tplc="2A86A15A">
      <w:start w:val="1"/>
      <w:numFmt w:val="lowerRoman"/>
      <w:lvlText w:val="%3."/>
      <w:lvlJc w:val="right"/>
      <w:pPr>
        <w:ind w:left="1320" w:hanging="440"/>
      </w:pPr>
    </w:lvl>
    <w:lvl w:ilvl="3" w:tplc="96DE322C">
      <w:start w:val="1"/>
      <w:numFmt w:val="decimal"/>
      <w:lvlText w:val="%4."/>
      <w:lvlJc w:val="left"/>
      <w:pPr>
        <w:ind w:left="1760" w:hanging="440"/>
      </w:pPr>
    </w:lvl>
    <w:lvl w:ilvl="4" w:tplc="3C5AB938">
      <w:start w:val="1"/>
      <w:numFmt w:val="lowerLetter"/>
      <w:lvlText w:val="%5)"/>
      <w:lvlJc w:val="left"/>
      <w:pPr>
        <w:ind w:left="2200" w:hanging="440"/>
      </w:pPr>
    </w:lvl>
    <w:lvl w:ilvl="5" w:tplc="168670BE">
      <w:start w:val="1"/>
      <w:numFmt w:val="lowerRoman"/>
      <w:lvlText w:val="%6."/>
      <w:lvlJc w:val="right"/>
      <w:pPr>
        <w:ind w:left="2640" w:hanging="440"/>
      </w:pPr>
    </w:lvl>
    <w:lvl w:ilvl="6" w:tplc="97646432">
      <w:start w:val="1"/>
      <w:numFmt w:val="decimal"/>
      <w:lvlText w:val="%7."/>
      <w:lvlJc w:val="left"/>
      <w:pPr>
        <w:ind w:left="3080" w:hanging="440"/>
      </w:pPr>
    </w:lvl>
    <w:lvl w:ilvl="7" w:tplc="4EAA5C2C">
      <w:start w:val="1"/>
      <w:numFmt w:val="lowerLetter"/>
      <w:lvlText w:val="%8)"/>
      <w:lvlJc w:val="left"/>
      <w:pPr>
        <w:ind w:left="3520" w:hanging="440"/>
      </w:pPr>
    </w:lvl>
    <w:lvl w:ilvl="8" w:tplc="A1D4D6B0">
      <w:start w:val="1"/>
      <w:numFmt w:val="lowerRoman"/>
      <w:lvlText w:val="%9."/>
      <w:lvlJc w:val="right"/>
      <w:pPr>
        <w:ind w:left="3960" w:hanging="440"/>
      </w:pPr>
    </w:lvl>
  </w:abstractNum>
  <w:abstractNum w:abstractNumId="13" w15:restartNumberingAfterBreak="0">
    <w:nsid w:val="38B11D35"/>
    <w:multiLevelType w:val="hybridMultilevel"/>
    <w:tmpl w:val="65FAC6BC"/>
    <w:lvl w:ilvl="0" w:tplc="A04C3566">
      <w:start w:val="1"/>
      <w:numFmt w:val="lowerLetter"/>
      <w:lvlText w:val="%1)"/>
      <w:lvlJc w:val="left"/>
      <w:pPr>
        <w:ind w:left="360" w:hanging="360"/>
      </w:pPr>
      <w:rPr>
        <w:rFonts w:hint="default"/>
      </w:rPr>
    </w:lvl>
    <w:lvl w:ilvl="1" w:tplc="E2C6659C">
      <w:start w:val="1"/>
      <w:numFmt w:val="lowerLetter"/>
      <w:lvlText w:val="%2)"/>
      <w:lvlJc w:val="left"/>
      <w:pPr>
        <w:ind w:left="880" w:hanging="440"/>
      </w:pPr>
    </w:lvl>
    <w:lvl w:ilvl="2" w:tplc="6C684FDE">
      <w:start w:val="1"/>
      <w:numFmt w:val="lowerRoman"/>
      <w:lvlText w:val="%3."/>
      <w:lvlJc w:val="right"/>
      <w:pPr>
        <w:ind w:left="1320" w:hanging="440"/>
      </w:pPr>
    </w:lvl>
    <w:lvl w:ilvl="3" w:tplc="580E7E10">
      <w:start w:val="1"/>
      <w:numFmt w:val="decimal"/>
      <w:lvlText w:val="%4."/>
      <w:lvlJc w:val="left"/>
      <w:pPr>
        <w:ind w:left="1760" w:hanging="440"/>
      </w:pPr>
    </w:lvl>
    <w:lvl w:ilvl="4" w:tplc="90FEF926">
      <w:start w:val="1"/>
      <w:numFmt w:val="lowerLetter"/>
      <w:lvlText w:val="%5)"/>
      <w:lvlJc w:val="left"/>
      <w:pPr>
        <w:ind w:left="2200" w:hanging="440"/>
      </w:pPr>
    </w:lvl>
    <w:lvl w:ilvl="5" w:tplc="E674A3A8">
      <w:start w:val="1"/>
      <w:numFmt w:val="lowerRoman"/>
      <w:lvlText w:val="%6."/>
      <w:lvlJc w:val="right"/>
      <w:pPr>
        <w:ind w:left="2640" w:hanging="440"/>
      </w:pPr>
    </w:lvl>
    <w:lvl w:ilvl="6" w:tplc="E0941A38">
      <w:start w:val="1"/>
      <w:numFmt w:val="decimal"/>
      <w:lvlText w:val="%7."/>
      <w:lvlJc w:val="left"/>
      <w:pPr>
        <w:ind w:left="3080" w:hanging="440"/>
      </w:pPr>
    </w:lvl>
    <w:lvl w:ilvl="7" w:tplc="28E05CB8">
      <w:start w:val="1"/>
      <w:numFmt w:val="lowerLetter"/>
      <w:lvlText w:val="%8)"/>
      <w:lvlJc w:val="left"/>
      <w:pPr>
        <w:ind w:left="3520" w:hanging="440"/>
      </w:pPr>
    </w:lvl>
    <w:lvl w:ilvl="8" w:tplc="7B5E28A2">
      <w:start w:val="1"/>
      <w:numFmt w:val="lowerRoman"/>
      <w:lvlText w:val="%9."/>
      <w:lvlJc w:val="right"/>
      <w:pPr>
        <w:ind w:left="3960" w:hanging="440"/>
      </w:pPr>
    </w:lvl>
  </w:abstractNum>
  <w:abstractNum w:abstractNumId="14" w15:restartNumberingAfterBreak="0">
    <w:nsid w:val="3E6E33D0"/>
    <w:multiLevelType w:val="hybridMultilevel"/>
    <w:tmpl w:val="3EC4328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41E7C27"/>
    <w:multiLevelType w:val="hybridMultilevel"/>
    <w:tmpl w:val="90C69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3C73B5E"/>
    <w:multiLevelType w:val="hybridMultilevel"/>
    <w:tmpl w:val="0E5A06BE"/>
    <w:lvl w:ilvl="0" w:tplc="E0E09984">
      <w:start w:val="1"/>
      <w:numFmt w:val="lowerLetter"/>
      <w:lvlText w:val="%1)"/>
      <w:lvlJc w:val="left"/>
      <w:pPr>
        <w:ind w:left="440" w:hanging="440"/>
      </w:pPr>
      <w:rPr>
        <w:i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68EA184F"/>
    <w:multiLevelType w:val="hybridMultilevel"/>
    <w:tmpl w:val="AAB437A8"/>
    <w:lvl w:ilvl="0" w:tplc="1C2C3A6C">
      <w:numFmt w:val="bullet"/>
      <w:lvlText w:val="•"/>
      <w:lvlJc w:val="left"/>
      <w:pPr>
        <w:ind w:left="420" w:hanging="420"/>
      </w:pPr>
      <w:rPr>
        <w:rFonts w:ascii="DengXian" w:eastAsia="DengXian" w:hAnsi="DengXian"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6A3843BD"/>
    <w:multiLevelType w:val="hybridMultilevel"/>
    <w:tmpl w:val="D41CE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EE93CEC"/>
    <w:multiLevelType w:val="hybridMultilevel"/>
    <w:tmpl w:val="BC6E44FC"/>
    <w:lvl w:ilvl="0" w:tplc="EA16E742">
      <w:start w:val="1"/>
      <w:numFmt w:val="lowerLetter"/>
      <w:lvlText w:val="%1)"/>
      <w:lvlJc w:val="left"/>
      <w:pPr>
        <w:ind w:left="360" w:hanging="360"/>
      </w:pPr>
      <w:rPr>
        <w:rFonts w:hint="default"/>
      </w:rPr>
    </w:lvl>
    <w:lvl w:ilvl="1" w:tplc="91A4B188">
      <w:start w:val="1"/>
      <w:numFmt w:val="lowerLetter"/>
      <w:lvlText w:val="%2)"/>
      <w:lvlJc w:val="left"/>
      <w:pPr>
        <w:ind w:left="880" w:hanging="440"/>
      </w:pPr>
    </w:lvl>
    <w:lvl w:ilvl="2" w:tplc="65805214">
      <w:start w:val="1"/>
      <w:numFmt w:val="lowerRoman"/>
      <w:lvlText w:val="%3."/>
      <w:lvlJc w:val="right"/>
      <w:pPr>
        <w:ind w:left="1320" w:hanging="440"/>
      </w:pPr>
    </w:lvl>
    <w:lvl w:ilvl="3" w:tplc="49AE08B8">
      <w:start w:val="1"/>
      <w:numFmt w:val="decimal"/>
      <w:lvlText w:val="%4."/>
      <w:lvlJc w:val="left"/>
      <w:pPr>
        <w:ind w:left="1760" w:hanging="440"/>
      </w:pPr>
    </w:lvl>
    <w:lvl w:ilvl="4" w:tplc="FE26BAAE">
      <w:start w:val="1"/>
      <w:numFmt w:val="lowerLetter"/>
      <w:lvlText w:val="%5)"/>
      <w:lvlJc w:val="left"/>
      <w:pPr>
        <w:ind w:left="2200" w:hanging="440"/>
      </w:pPr>
    </w:lvl>
    <w:lvl w:ilvl="5" w:tplc="3DEAB7DE">
      <w:start w:val="1"/>
      <w:numFmt w:val="lowerRoman"/>
      <w:lvlText w:val="%6."/>
      <w:lvlJc w:val="right"/>
      <w:pPr>
        <w:ind w:left="2640" w:hanging="440"/>
      </w:pPr>
    </w:lvl>
    <w:lvl w:ilvl="6" w:tplc="3F867F32">
      <w:start w:val="1"/>
      <w:numFmt w:val="decimal"/>
      <w:lvlText w:val="%7."/>
      <w:lvlJc w:val="left"/>
      <w:pPr>
        <w:ind w:left="3080" w:hanging="440"/>
      </w:pPr>
    </w:lvl>
    <w:lvl w:ilvl="7" w:tplc="0D8C3080">
      <w:start w:val="1"/>
      <w:numFmt w:val="lowerLetter"/>
      <w:lvlText w:val="%8)"/>
      <w:lvlJc w:val="left"/>
      <w:pPr>
        <w:ind w:left="3520" w:hanging="440"/>
      </w:pPr>
    </w:lvl>
    <w:lvl w:ilvl="8" w:tplc="25F6B604">
      <w:start w:val="1"/>
      <w:numFmt w:val="lowerRoman"/>
      <w:lvlText w:val="%9."/>
      <w:lvlJc w:val="right"/>
      <w:pPr>
        <w:ind w:left="3960" w:hanging="440"/>
      </w:pPr>
    </w:lvl>
  </w:abstractNum>
  <w:abstractNum w:abstractNumId="21" w15:restartNumberingAfterBreak="0">
    <w:nsid w:val="75D2546E"/>
    <w:multiLevelType w:val="hybridMultilevel"/>
    <w:tmpl w:val="74EAA7F4"/>
    <w:lvl w:ilvl="0" w:tplc="F92EF374">
      <w:start w:val="1"/>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C7E4823"/>
    <w:multiLevelType w:val="hybridMultilevel"/>
    <w:tmpl w:val="469088CC"/>
    <w:lvl w:ilvl="0" w:tplc="6AE0A1E0">
      <w:start w:val="1"/>
      <w:numFmt w:val="lowerLetter"/>
      <w:lvlText w:val="%1)"/>
      <w:lvlJc w:val="left"/>
      <w:pPr>
        <w:ind w:left="360" w:hanging="360"/>
      </w:pPr>
      <w:rPr>
        <w:rFonts w:hint="default"/>
      </w:rPr>
    </w:lvl>
    <w:lvl w:ilvl="1" w:tplc="87A2C866">
      <w:start w:val="1"/>
      <w:numFmt w:val="lowerLetter"/>
      <w:lvlText w:val="%2)"/>
      <w:lvlJc w:val="left"/>
      <w:pPr>
        <w:ind w:left="880" w:hanging="440"/>
      </w:pPr>
    </w:lvl>
    <w:lvl w:ilvl="2" w:tplc="746E370A">
      <w:start w:val="1"/>
      <w:numFmt w:val="lowerRoman"/>
      <w:lvlText w:val="%3."/>
      <w:lvlJc w:val="right"/>
      <w:pPr>
        <w:ind w:left="1320" w:hanging="440"/>
      </w:pPr>
    </w:lvl>
    <w:lvl w:ilvl="3" w:tplc="F2D442CC">
      <w:start w:val="1"/>
      <w:numFmt w:val="decimal"/>
      <w:lvlText w:val="%4."/>
      <w:lvlJc w:val="left"/>
      <w:pPr>
        <w:ind w:left="1760" w:hanging="440"/>
      </w:pPr>
    </w:lvl>
    <w:lvl w:ilvl="4" w:tplc="EF16E0A2">
      <w:start w:val="1"/>
      <w:numFmt w:val="lowerLetter"/>
      <w:lvlText w:val="%5)"/>
      <w:lvlJc w:val="left"/>
      <w:pPr>
        <w:ind w:left="2200" w:hanging="440"/>
      </w:pPr>
    </w:lvl>
    <w:lvl w:ilvl="5" w:tplc="6B643A3C">
      <w:start w:val="1"/>
      <w:numFmt w:val="lowerRoman"/>
      <w:lvlText w:val="%6."/>
      <w:lvlJc w:val="right"/>
      <w:pPr>
        <w:ind w:left="2640" w:hanging="440"/>
      </w:pPr>
    </w:lvl>
    <w:lvl w:ilvl="6" w:tplc="60A4DA98">
      <w:start w:val="1"/>
      <w:numFmt w:val="decimal"/>
      <w:lvlText w:val="%7."/>
      <w:lvlJc w:val="left"/>
      <w:pPr>
        <w:ind w:left="3080" w:hanging="440"/>
      </w:pPr>
    </w:lvl>
    <w:lvl w:ilvl="7" w:tplc="A6A69BC6">
      <w:start w:val="1"/>
      <w:numFmt w:val="lowerLetter"/>
      <w:lvlText w:val="%8)"/>
      <w:lvlJc w:val="left"/>
      <w:pPr>
        <w:ind w:left="3520" w:hanging="440"/>
      </w:pPr>
    </w:lvl>
    <w:lvl w:ilvl="8" w:tplc="9BA6B8AE">
      <w:start w:val="1"/>
      <w:numFmt w:val="lowerRoman"/>
      <w:lvlText w:val="%9."/>
      <w:lvlJc w:val="right"/>
      <w:pPr>
        <w:ind w:left="3960" w:hanging="440"/>
      </w:pPr>
    </w:lvl>
  </w:abstractNum>
  <w:abstractNum w:abstractNumId="23" w15:restartNumberingAfterBreak="0">
    <w:nsid w:val="7F8C036A"/>
    <w:multiLevelType w:val="hybridMultilevel"/>
    <w:tmpl w:val="3B38336E"/>
    <w:lvl w:ilvl="0" w:tplc="F92EF374">
      <w:start w:val="1"/>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14889814">
    <w:abstractNumId w:val="16"/>
  </w:num>
  <w:num w:numId="2" w16cid:durableId="1529568360">
    <w:abstractNumId w:val="3"/>
  </w:num>
  <w:num w:numId="3" w16cid:durableId="1762212470">
    <w:abstractNumId w:val="10"/>
  </w:num>
  <w:num w:numId="4" w16cid:durableId="1316641408">
    <w:abstractNumId w:val="2"/>
  </w:num>
  <w:num w:numId="5" w16cid:durableId="1442266403">
    <w:abstractNumId w:val="5"/>
  </w:num>
  <w:num w:numId="6" w16cid:durableId="1988245090">
    <w:abstractNumId w:val="8"/>
  </w:num>
  <w:num w:numId="7" w16cid:durableId="1392848522">
    <w:abstractNumId w:val="17"/>
  </w:num>
  <w:num w:numId="8" w16cid:durableId="930774236">
    <w:abstractNumId w:val="0"/>
  </w:num>
  <w:num w:numId="9" w16cid:durableId="2130737341">
    <w:abstractNumId w:val="11"/>
  </w:num>
  <w:num w:numId="10" w16cid:durableId="68966863">
    <w:abstractNumId w:val="18"/>
  </w:num>
  <w:num w:numId="11" w16cid:durableId="794638396">
    <w:abstractNumId w:val="12"/>
  </w:num>
  <w:num w:numId="12" w16cid:durableId="1860579707">
    <w:abstractNumId w:val="22"/>
  </w:num>
  <w:num w:numId="13" w16cid:durableId="478546286">
    <w:abstractNumId w:val="7"/>
  </w:num>
  <w:num w:numId="14" w16cid:durableId="1400327146">
    <w:abstractNumId w:val="1"/>
  </w:num>
  <w:num w:numId="15" w16cid:durableId="204026167">
    <w:abstractNumId w:val="20"/>
  </w:num>
  <w:num w:numId="16" w16cid:durableId="612129691">
    <w:abstractNumId w:val="13"/>
  </w:num>
  <w:num w:numId="17" w16cid:durableId="1898085079">
    <w:abstractNumId w:val="4"/>
  </w:num>
  <w:num w:numId="18" w16cid:durableId="835151651">
    <w:abstractNumId w:val="6"/>
  </w:num>
  <w:num w:numId="19" w16cid:durableId="913318124">
    <w:abstractNumId w:val="9"/>
  </w:num>
  <w:num w:numId="20" w16cid:durableId="1831362350">
    <w:abstractNumId w:val="14"/>
  </w:num>
  <w:num w:numId="21" w16cid:durableId="1602569175">
    <w:abstractNumId w:val="23"/>
  </w:num>
  <w:num w:numId="22" w16cid:durableId="1670600148">
    <w:abstractNumId w:val="21"/>
  </w:num>
  <w:num w:numId="23" w16cid:durableId="1958439381">
    <w:abstractNumId w:val="19"/>
  </w:num>
  <w:num w:numId="24" w16cid:durableId="1963078180">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D5B"/>
    <w:rsid w:val="00066B86"/>
    <w:rsid w:val="000763B7"/>
    <w:rsid w:val="00081BEC"/>
    <w:rsid w:val="00094CB0"/>
    <w:rsid w:val="000A320A"/>
    <w:rsid w:val="000C3F1E"/>
    <w:rsid w:val="000F0A12"/>
    <w:rsid w:val="000F0ADD"/>
    <w:rsid w:val="00137DD4"/>
    <w:rsid w:val="00146E2C"/>
    <w:rsid w:val="00153D42"/>
    <w:rsid w:val="00157A63"/>
    <w:rsid w:val="00177523"/>
    <w:rsid w:val="00187460"/>
    <w:rsid w:val="001B2461"/>
    <w:rsid w:val="001E7E7D"/>
    <w:rsid w:val="0025364B"/>
    <w:rsid w:val="00273A05"/>
    <w:rsid w:val="002909CE"/>
    <w:rsid w:val="002A0DF1"/>
    <w:rsid w:val="002C144F"/>
    <w:rsid w:val="002E1A95"/>
    <w:rsid w:val="002F0922"/>
    <w:rsid w:val="00326CBF"/>
    <w:rsid w:val="00327D99"/>
    <w:rsid w:val="0034308A"/>
    <w:rsid w:val="00346B25"/>
    <w:rsid w:val="00376DF1"/>
    <w:rsid w:val="003B0263"/>
    <w:rsid w:val="003B6811"/>
    <w:rsid w:val="003C3606"/>
    <w:rsid w:val="003D76B1"/>
    <w:rsid w:val="003F1B55"/>
    <w:rsid w:val="003F72EE"/>
    <w:rsid w:val="004013F1"/>
    <w:rsid w:val="00456A48"/>
    <w:rsid w:val="00474321"/>
    <w:rsid w:val="004972F2"/>
    <w:rsid w:val="004A3487"/>
    <w:rsid w:val="004A46BC"/>
    <w:rsid w:val="004B3A80"/>
    <w:rsid w:val="004B7814"/>
    <w:rsid w:val="004C3AD3"/>
    <w:rsid w:val="004D3F2C"/>
    <w:rsid w:val="004E43D4"/>
    <w:rsid w:val="004F053A"/>
    <w:rsid w:val="00550533"/>
    <w:rsid w:val="00552494"/>
    <w:rsid w:val="00554EBD"/>
    <w:rsid w:val="005D72F7"/>
    <w:rsid w:val="005F1314"/>
    <w:rsid w:val="00603914"/>
    <w:rsid w:val="0066280D"/>
    <w:rsid w:val="00676203"/>
    <w:rsid w:val="00687566"/>
    <w:rsid w:val="006941DD"/>
    <w:rsid w:val="006B4C48"/>
    <w:rsid w:val="006C2DB0"/>
    <w:rsid w:val="006F780F"/>
    <w:rsid w:val="007008F0"/>
    <w:rsid w:val="007678E2"/>
    <w:rsid w:val="00775F99"/>
    <w:rsid w:val="007A1855"/>
    <w:rsid w:val="007E34A7"/>
    <w:rsid w:val="007E36FA"/>
    <w:rsid w:val="008116A4"/>
    <w:rsid w:val="0083050B"/>
    <w:rsid w:val="0084493E"/>
    <w:rsid w:val="00896AD2"/>
    <w:rsid w:val="008F0497"/>
    <w:rsid w:val="00915A5B"/>
    <w:rsid w:val="00930163"/>
    <w:rsid w:val="009749B2"/>
    <w:rsid w:val="009A74FD"/>
    <w:rsid w:val="009D42AE"/>
    <w:rsid w:val="009F0492"/>
    <w:rsid w:val="00A11E1D"/>
    <w:rsid w:val="00A4694F"/>
    <w:rsid w:val="00AC2440"/>
    <w:rsid w:val="00AC4B82"/>
    <w:rsid w:val="00AE142E"/>
    <w:rsid w:val="00B252C2"/>
    <w:rsid w:val="00B40264"/>
    <w:rsid w:val="00B6067E"/>
    <w:rsid w:val="00BA2014"/>
    <w:rsid w:val="00BA307F"/>
    <w:rsid w:val="00BA3DB7"/>
    <w:rsid w:val="00BB7C66"/>
    <w:rsid w:val="00BE2686"/>
    <w:rsid w:val="00C47C67"/>
    <w:rsid w:val="00C7209B"/>
    <w:rsid w:val="00C74368"/>
    <w:rsid w:val="00C769BD"/>
    <w:rsid w:val="00CC4ABC"/>
    <w:rsid w:val="00CD6F56"/>
    <w:rsid w:val="00D00FD9"/>
    <w:rsid w:val="00D17096"/>
    <w:rsid w:val="00D1769C"/>
    <w:rsid w:val="00D245D0"/>
    <w:rsid w:val="00D30554"/>
    <w:rsid w:val="00D50C54"/>
    <w:rsid w:val="00D62CBA"/>
    <w:rsid w:val="00D86340"/>
    <w:rsid w:val="00DA3CC9"/>
    <w:rsid w:val="00DB7272"/>
    <w:rsid w:val="00DC1897"/>
    <w:rsid w:val="00DC612F"/>
    <w:rsid w:val="00DC7210"/>
    <w:rsid w:val="00DD465D"/>
    <w:rsid w:val="00DE1BC4"/>
    <w:rsid w:val="00DF06C2"/>
    <w:rsid w:val="00E6259E"/>
    <w:rsid w:val="00E659B2"/>
    <w:rsid w:val="00E76C22"/>
    <w:rsid w:val="00E81AE8"/>
    <w:rsid w:val="00E82100"/>
    <w:rsid w:val="00EB0E9A"/>
    <w:rsid w:val="00EB6BA1"/>
    <w:rsid w:val="00EC5F56"/>
    <w:rsid w:val="00EC60CA"/>
    <w:rsid w:val="00ED2135"/>
    <w:rsid w:val="00EE3209"/>
    <w:rsid w:val="00F1330F"/>
    <w:rsid w:val="00F20DE8"/>
    <w:rsid w:val="00F2589C"/>
    <w:rsid w:val="00F34B11"/>
    <w:rsid w:val="00F63F15"/>
    <w:rsid w:val="00F70D5B"/>
    <w:rsid w:val="00F76372"/>
    <w:rsid w:val="00F8049C"/>
    <w:rsid w:val="00F80670"/>
    <w:rsid w:val="00F86868"/>
    <w:rsid w:val="00FB5A26"/>
    <w:rsid w:val="00FC0FCF"/>
    <w:rsid w:val="00FC1B16"/>
    <w:rsid w:val="00FC3F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DB9CF3"/>
  <w14:defaultImageDpi w14:val="330"/>
  <w15:docId w15:val="{095DEE7C-D73E-4BA0-8BBD-B49735DD1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C2DB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34"/>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F2589C"/>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F2589C"/>
    <w:rPr>
      <w:rFonts w:ascii="Arial" w:hAnsi="Arial" w:cs="Arial"/>
      <w:b/>
      <w:caps/>
      <w:color w:val="FFFFFF" w:themeColor="background1"/>
      <w:sz w:val="16"/>
      <w:szCs w:val="18"/>
      <w:shd w:val="clear" w:color="auto" w:fill="595858"/>
    </w:rPr>
  </w:style>
  <w:style w:type="paragraph" w:customStyle="1" w:styleId="a">
    <w:name w:val="小内容"/>
    <w:basedOn w:val="ListParagraph"/>
    <w:link w:val="a2"/>
    <w:qFormat/>
    <w:rsid w:val="00081BEC"/>
    <w:pPr>
      <w:widowControl/>
      <w:numPr>
        <w:ilvl w:val="1"/>
        <w:numId w:val="1"/>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34"/>
    <w:rsid w:val="00081BEC"/>
  </w:style>
  <w:style w:type="character" w:customStyle="1" w:styleId="a2">
    <w:name w:val="小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a0"/>
    <w:link w:val="20"/>
    <w:qFormat/>
    <w:rsid w:val="000F0A12"/>
    <w:rPr>
      <w:b/>
      <w:sz w:val="16"/>
      <w:lang w:bidi="zh-CN"/>
    </w:rPr>
  </w:style>
  <w:style w:type="character" w:customStyle="1" w:styleId="20">
    <w:name w:val="2级标题 字符"/>
    <w:basedOn w:val="a1"/>
    <w:link w:val="2"/>
    <w:rsid w:val="000F0A12"/>
    <w:rPr>
      <w:rFonts w:ascii="Arial" w:hAnsi="Arial" w:cs="Arial"/>
      <w:b/>
      <w:color w:val="595858"/>
      <w:sz w:val="16"/>
      <w:szCs w:val="14"/>
      <w:lang w:val="ro" w:bidi="zh-CN"/>
    </w:rPr>
  </w:style>
  <w:style w:type="table" w:styleId="TableGrid">
    <w:name w:val="Table Grid"/>
    <w:basedOn w:val="TableNormal"/>
    <w:uiPriority w:val="39"/>
    <w:rsid w:val="003D7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3D76B1"/>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3D76B1"/>
    <w:rPr>
      <w:rFonts w:ascii="Arial" w:hAnsi="Arial" w:cs="Arial"/>
      <w:color w:val="595858"/>
      <w:kern w:val="0"/>
      <w:sz w:val="12"/>
      <w:szCs w:val="12"/>
    </w:rPr>
  </w:style>
  <w:style w:type="paragraph" w:customStyle="1" w:styleId="a5">
    <w:name w:val="表格标题"/>
    <w:basedOn w:val="a3"/>
    <w:link w:val="a6"/>
    <w:qFormat/>
    <w:rsid w:val="003D76B1"/>
    <w:pPr>
      <w:spacing w:after="40" w:line="200" w:lineRule="exact"/>
      <w:jc w:val="center"/>
    </w:pPr>
    <w:rPr>
      <w:b/>
    </w:rPr>
  </w:style>
  <w:style w:type="character" w:customStyle="1" w:styleId="a6">
    <w:name w:val="表格标题 字符"/>
    <w:basedOn w:val="a4"/>
    <w:link w:val="a5"/>
    <w:rsid w:val="003D76B1"/>
    <w:rPr>
      <w:rFonts w:ascii="Arial" w:hAnsi="Arial" w:cs="Arial"/>
      <w:b/>
      <w:color w:val="595858"/>
      <w:kern w:val="0"/>
      <w:sz w:val="12"/>
      <w:szCs w:val="12"/>
    </w:rPr>
  </w:style>
  <w:style w:type="paragraph" w:customStyle="1" w:styleId="-1">
    <w:name w:val="正文-不缩进"/>
    <w:basedOn w:val="Normal"/>
    <w:uiPriority w:val="99"/>
    <w:rsid w:val="00554EBD"/>
    <w:pPr>
      <w:autoSpaceDE w:val="0"/>
      <w:autoSpaceDN w:val="0"/>
      <w:adjustRightInd w:val="0"/>
      <w:spacing w:after="57" w:line="160" w:lineRule="atLeast"/>
      <w:textAlignment w:val="center"/>
    </w:pPr>
    <w:rPr>
      <w:rFonts w:ascii="Arial" w:hAnsi="Arial" w:cs="Arial"/>
      <w:color w:val="000000"/>
      <w:kern w:val="0"/>
      <w:sz w:val="14"/>
      <w:szCs w:val="14"/>
    </w:rPr>
  </w:style>
  <w:style w:type="paragraph" w:styleId="BalloonText">
    <w:name w:val="Balloon Text"/>
    <w:basedOn w:val="Normal"/>
    <w:link w:val="BalloonTextChar"/>
    <w:uiPriority w:val="99"/>
    <w:semiHidden/>
    <w:unhideWhenUsed/>
    <w:rsid w:val="000C3F1E"/>
    <w:rPr>
      <w:sz w:val="18"/>
      <w:szCs w:val="18"/>
    </w:rPr>
  </w:style>
  <w:style w:type="character" w:customStyle="1" w:styleId="BalloonTextChar">
    <w:name w:val="Balloon Text Char"/>
    <w:basedOn w:val="DefaultParagraphFont"/>
    <w:link w:val="BalloonText"/>
    <w:uiPriority w:val="99"/>
    <w:semiHidden/>
    <w:rsid w:val="000C3F1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818107">
      <w:bodyDiv w:val="1"/>
      <w:marLeft w:val="0"/>
      <w:marRight w:val="0"/>
      <w:marTop w:val="0"/>
      <w:marBottom w:val="0"/>
      <w:divBdr>
        <w:top w:val="none" w:sz="0" w:space="0" w:color="auto"/>
        <w:left w:val="none" w:sz="0" w:space="0" w:color="auto"/>
        <w:bottom w:val="none" w:sz="0" w:space="0" w:color="auto"/>
        <w:right w:val="none" w:sz="0" w:space="0" w:color="auto"/>
      </w:divBdr>
    </w:div>
    <w:div w:id="149364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ustomXml" Target="ink/ink3.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7.png"/><Relationship Id="rId10" Type="http://schemas.openxmlformats.org/officeDocument/2006/relationships/customXml" Target="ink/ink2.xm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customXml" Target="ink/ink4.xml"/><Relationship Id="rId30"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7T12:53:21.537"/>
    </inkml:context>
    <inkml:brush xml:id="br0">
      <inkml:brushProperty name="width" value="0.2" units="cm"/>
      <inkml:brushProperty name="height" value="0.2" units="cm"/>
      <inkml:brushProperty name="color" value="#FFFFFF"/>
    </inkml:brush>
  </inkml:definitions>
  <inkml:trace contextRef="#ctx0" brushRef="#br0">5242 59 24575,'-1978'0'0,"1605"-15"0,-178 1 0,322-1 0,5 0 0,-1663 16-1365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7T12:53:14.707"/>
    </inkml:context>
    <inkml:brush xml:id="br0">
      <inkml:brushProperty name="width" value="0.2" units="cm"/>
      <inkml:brushProperty name="height" value="0.2" units="cm"/>
      <inkml:brushProperty name="color" value="#FFFFFF"/>
    </inkml:brush>
  </inkml:definitions>
  <inkml:trace contextRef="#ctx0" brushRef="#br0">5199 62 24575,'-1623'0'0,"1372"-15"0,-254-5 0,-15 8 0,97 6 0,-340-2 0,439 11 0,-465-3-1365</inkml:trace>
  <inkml:trace contextRef="#ctx0" brushRef="#br0" timeOffset="1930.21">5125 223 24575,'-302'1'0,"-305"-3"0,366-13 0,-32 0 0,49 1 0,1-1 0,-2097 16 0,1770-16 0,211 15-1365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7T12:53:12.681"/>
    </inkml:context>
    <inkml:brush xml:id="br0">
      <inkml:brushProperty name="width" value="0.2" units="cm"/>
      <inkml:brushProperty name="height" value="0.2" units="cm"/>
      <inkml:brushProperty name="color" value="#FFFFFF"/>
    </inkml:brush>
  </inkml:definitions>
  <inkml:trace contextRef="#ctx0" brushRef="#br0">2012 79 24575,'-319'-13'0,"189"11"0,83 2 0,-84-8 0,58 0 0,0 4 0,-86 7 0,33 0 0,-94-18 0,56 0 0,163 15 0,-57 0 0,-105-11 0,108 6 49,-1 2 0,-75 5 0,25 1-1561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7T12:54:23.426"/>
    </inkml:context>
    <inkml:brush xml:id="br0">
      <inkml:brushProperty name="width" value="0.2" units="cm"/>
      <inkml:brushProperty name="height" value="0.2" units="cm"/>
      <inkml:brushProperty name="color" value="#FFFFFF"/>
    </inkml:brush>
  </inkml:definitions>
  <inkml:trace contextRef="#ctx0" brushRef="#br0">2115 3 24575,'-155'-3'0,"-164"6"0,145 18 0,97-10 0,-108 1 0,-1020-12-1365</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0A274-C5D9-4C63-9457-636B6699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3822</Words>
  <Characters>21787</Characters>
  <Application>Microsoft Office Word</Application>
  <DocSecurity>0</DocSecurity>
  <Lines>181</Lines>
  <Paragraphs>51</Paragraphs>
  <ScaleCrop>false</ScaleCrop>
  <Company>Organization</Company>
  <LinksUpToDate>false</LinksUpToDate>
  <CharactersWithSpaces>25558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16</cp:revision>
  <cp:lastPrinted>2023-10-14T08:47:00Z</cp:lastPrinted>
  <dcterms:created xsi:type="dcterms:W3CDTF">2025-08-13T08:40:00Z</dcterms:created>
  <dcterms:modified xsi:type="dcterms:W3CDTF">2025-10-27T13:04:00Z</dcterms:modified>
</cp:coreProperties>
</file>